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RPr="008C65C4" w:rsidTr="00B5047B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8C65C4" w:rsidRDefault="00E64A5B" w:rsidP="00FC664D">
            <w:pPr>
              <w:jc w:val="center"/>
              <w:rPr>
                <w:b/>
                <w:sz w:val="27"/>
                <w:szCs w:val="27"/>
              </w:rPr>
            </w:pPr>
            <w:r w:rsidRPr="008C65C4"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8C65C4" w:rsidRDefault="00E64A5B" w:rsidP="00FC6F70">
            <w:pPr>
              <w:rPr>
                <w:sz w:val="27"/>
                <w:szCs w:val="27"/>
              </w:rPr>
            </w:pPr>
          </w:p>
        </w:tc>
        <w:tc>
          <w:tcPr>
            <w:tcW w:w="2484" w:type="pct"/>
          </w:tcPr>
          <w:p w:rsidR="00E64A5B" w:rsidRPr="008C65C4" w:rsidRDefault="00E64A5B" w:rsidP="002E2A8F">
            <w:pPr>
              <w:rPr>
                <w:sz w:val="27"/>
                <w:szCs w:val="27"/>
              </w:rPr>
            </w:pPr>
          </w:p>
        </w:tc>
      </w:tr>
      <w:tr w:rsidR="001D7C14" w:rsidRPr="008C65C4" w:rsidTr="00B5047B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8C65C4" w:rsidRDefault="00FC664D" w:rsidP="00FC664D">
            <w:pPr>
              <w:jc w:val="center"/>
              <w:rPr>
                <w:b/>
                <w:sz w:val="27"/>
                <w:szCs w:val="27"/>
              </w:rPr>
            </w:pPr>
            <w:r w:rsidRPr="008C65C4">
              <w:rPr>
                <w:b/>
                <w:sz w:val="27"/>
                <w:szCs w:val="27"/>
              </w:rPr>
              <w:t>ДЕПАРТАМЕНТ ОБРАЗОВАНИЯ</w:t>
            </w:r>
          </w:p>
          <w:p w:rsidR="001D7C14" w:rsidRPr="008C65C4" w:rsidRDefault="00FC664D" w:rsidP="00FC664D">
            <w:pPr>
              <w:jc w:val="center"/>
              <w:rPr>
                <w:b/>
                <w:sz w:val="27"/>
                <w:szCs w:val="27"/>
              </w:rPr>
            </w:pPr>
            <w:r w:rsidRPr="008C65C4">
              <w:rPr>
                <w:b/>
                <w:sz w:val="27"/>
                <w:szCs w:val="27"/>
              </w:rPr>
              <w:t>ЯРОСЛАВСКОЙ ОБЛАСТИ</w:t>
            </w:r>
          </w:p>
          <w:p w:rsidR="00FC664D" w:rsidRPr="008C65C4" w:rsidRDefault="00FC664D" w:rsidP="00FC664D">
            <w:pPr>
              <w:ind w:hanging="18"/>
              <w:jc w:val="center"/>
              <w:rPr>
                <w:sz w:val="27"/>
                <w:szCs w:val="27"/>
              </w:rPr>
            </w:pP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8C65C4">
                <w:rPr>
                  <w:sz w:val="27"/>
                  <w:szCs w:val="27"/>
                </w:rPr>
                <w:t>7, г</w:t>
              </w:r>
            </w:smartTag>
            <w:r w:rsidRPr="008C65C4">
              <w:rPr>
                <w:sz w:val="27"/>
                <w:szCs w:val="27"/>
              </w:rPr>
              <w:t>. Ярославль, 150000</w:t>
            </w: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Телефон (4852) 40-18-95</w:t>
            </w: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Факс (4852) 72-83-81</w:t>
            </w:r>
          </w:p>
          <w:p w:rsidR="00FC664D" w:rsidRPr="008C65C4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  <w:lang w:val="en-US"/>
              </w:rPr>
              <w:t>e</w:t>
            </w:r>
            <w:r w:rsidRPr="008C65C4">
              <w:rPr>
                <w:sz w:val="27"/>
                <w:szCs w:val="27"/>
              </w:rPr>
              <w:t>-</w:t>
            </w:r>
            <w:r w:rsidRPr="008C65C4">
              <w:rPr>
                <w:sz w:val="27"/>
                <w:szCs w:val="27"/>
                <w:lang w:val="en-US"/>
              </w:rPr>
              <w:t>mail</w:t>
            </w:r>
            <w:r w:rsidRPr="008C65C4">
              <w:rPr>
                <w:sz w:val="27"/>
                <w:szCs w:val="27"/>
              </w:rPr>
              <w:t xml:space="preserve">: </w:t>
            </w:r>
            <w:r w:rsidR="00AC6A67" w:rsidRPr="008C65C4">
              <w:rPr>
                <w:sz w:val="27"/>
                <w:szCs w:val="27"/>
                <w:lang w:val="en-US"/>
              </w:rPr>
              <w:t>dobr</w:t>
            </w:r>
            <w:r w:rsidR="00AC6A67" w:rsidRPr="008C65C4">
              <w:rPr>
                <w:sz w:val="27"/>
                <w:szCs w:val="27"/>
              </w:rPr>
              <w:t>@</w:t>
            </w:r>
            <w:r w:rsidR="00AC6A67" w:rsidRPr="008C65C4">
              <w:rPr>
                <w:sz w:val="27"/>
                <w:szCs w:val="27"/>
                <w:lang w:val="en-US"/>
              </w:rPr>
              <w:t>yarregion</w:t>
            </w:r>
            <w:r w:rsidR="00AC6A67" w:rsidRPr="008C65C4">
              <w:rPr>
                <w:sz w:val="27"/>
                <w:szCs w:val="27"/>
              </w:rPr>
              <w:t>.</w:t>
            </w:r>
            <w:r w:rsidR="00AC6A67" w:rsidRPr="008C65C4">
              <w:rPr>
                <w:sz w:val="27"/>
                <w:szCs w:val="27"/>
                <w:lang w:val="en-US"/>
              </w:rPr>
              <w:t>ru</w:t>
            </w:r>
          </w:p>
          <w:p w:rsidR="00282F59" w:rsidRPr="008C65C4" w:rsidRDefault="00282F59" w:rsidP="00282F59">
            <w:pPr>
              <w:jc w:val="center"/>
              <w:rPr>
                <w:color w:val="000000"/>
                <w:sz w:val="27"/>
                <w:szCs w:val="27"/>
              </w:rPr>
            </w:pPr>
            <w:r w:rsidRPr="008C65C4">
              <w:rPr>
                <w:color w:val="000000"/>
                <w:sz w:val="27"/>
                <w:szCs w:val="27"/>
                <w:lang w:val="en-US"/>
              </w:rPr>
              <w:t>http</w:t>
            </w:r>
            <w:r w:rsidRPr="008C65C4">
              <w:rPr>
                <w:color w:val="000000"/>
                <w:sz w:val="27"/>
                <w:szCs w:val="27"/>
              </w:rPr>
              <w:t>://</w:t>
            </w:r>
            <w:r w:rsidRPr="008C65C4">
              <w:rPr>
                <w:color w:val="000000"/>
                <w:sz w:val="27"/>
                <w:szCs w:val="27"/>
                <w:lang w:val="en-US"/>
              </w:rPr>
              <w:t>yarregion</w:t>
            </w:r>
            <w:r w:rsidRPr="008C65C4">
              <w:rPr>
                <w:color w:val="000000"/>
                <w:sz w:val="27"/>
                <w:szCs w:val="27"/>
              </w:rPr>
              <w:t>.</w:t>
            </w:r>
            <w:r w:rsidRPr="008C65C4">
              <w:rPr>
                <w:color w:val="000000"/>
                <w:sz w:val="27"/>
                <w:szCs w:val="27"/>
                <w:lang w:val="en-US"/>
              </w:rPr>
              <w:t>ru</w:t>
            </w:r>
            <w:r w:rsidRPr="008C65C4">
              <w:rPr>
                <w:color w:val="000000"/>
                <w:sz w:val="27"/>
                <w:szCs w:val="27"/>
              </w:rPr>
              <w:t>/</w:t>
            </w:r>
            <w:r w:rsidRPr="008C65C4">
              <w:rPr>
                <w:color w:val="000000"/>
                <w:sz w:val="27"/>
                <w:szCs w:val="27"/>
                <w:lang w:val="en-US"/>
              </w:rPr>
              <w:t>depts</w:t>
            </w:r>
            <w:r w:rsidRPr="008C65C4">
              <w:rPr>
                <w:color w:val="000000"/>
                <w:sz w:val="27"/>
                <w:szCs w:val="27"/>
              </w:rPr>
              <w:t>/</w:t>
            </w:r>
            <w:r w:rsidRPr="008C65C4">
              <w:rPr>
                <w:color w:val="000000"/>
                <w:sz w:val="27"/>
                <w:szCs w:val="27"/>
                <w:lang w:val="en-US"/>
              </w:rPr>
              <w:t>d</w:t>
            </w:r>
            <w:r w:rsidR="00FC664D" w:rsidRPr="008C65C4">
              <w:rPr>
                <w:color w:val="000000"/>
                <w:sz w:val="27"/>
                <w:szCs w:val="27"/>
                <w:lang w:val="en-US"/>
              </w:rPr>
              <w:t>obr</w:t>
            </w:r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 xml:space="preserve">ОКПО </w:t>
            </w:r>
            <w:r w:rsidR="00A32343" w:rsidRPr="008C65C4">
              <w:rPr>
                <w:sz w:val="27"/>
                <w:szCs w:val="27"/>
              </w:rPr>
              <w:t>000</w:t>
            </w:r>
            <w:r w:rsidR="00FC664D" w:rsidRPr="008C65C4">
              <w:rPr>
                <w:sz w:val="27"/>
                <w:szCs w:val="27"/>
              </w:rPr>
              <w:t>97608</w:t>
            </w:r>
            <w:r w:rsidRPr="008C65C4">
              <w:rPr>
                <w:sz w:val="27"/>
                <w:szCs w:val="27"/>
              </w:rPr>
              <w:t xml:space="preserve">, ОГРН </w:t>
            </w:r>
            <w:r w:rsidR="00FC664D" w:rsidRPr="008C65C4">
              <w:rPr>
                <w:sz w:val="27"/>
                <w:szCs w:val="27"/>
              </w:rPr>
              <w:t>1027600681195</w:t>
            </w:r>
            <w:r w:rsidRPr="008C65C4">
              <w:rPr>
                <w:sz w:val="27"/>
                <w:szCs w:val="27"/>
              </w:rPr>
              <w:t>,</w:t>
            </w:r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ИНН</w:t>
            </w:r>
            <w:r w:rsidR="00F60984" w:rsidRPr="008C65C4">
              <w:rPr>
                <w:sz w:val="27"/>
                <w:szCs w:val="27"/>
              </w:rPr>
              <w:t xml:space="preserve"> </w:t>
            </w:r>
            <w:r w:rsidRPr="008C65C4">
              <w:rPr>
                <w:sz w:val="27"/>
                <w:szCs w:val="27"/>
              </w:rPr>
              <w:t>/</w:t>
            </w:r>
            <w:r w:rsidR="00F60984" w:rsidRPr="008C65C4">
              <w:rPr>
                <w:sz w:val="27"/>
                <w:szCs w:val="27"/>
              </w:rPr>
              <w:t xml:space="preserve"> </w:t>
            </w:r>
            <w:r w:rsidRPr="008C65C4">
              <w:rPr>
                <w:sz w:val="27"/>
                <w:szCs w:val="27"/>
              </w:rPr>
              <w:t xml:space="preserve">КПП </w:t>
            </w:r>
            <w:r w:rsidR="00FC664D" w:rsidRPr="008C65C4">
              <w:rPr>
                <w:sz w:val="27"/>
                <w:szCs w:val="27"/>
              </w:rPr>
              <w:t>7604037302 / 760401001</w:t>
            </w:r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  <w:bookmarkStart w:id="0" w:name="RegInfo"/>
            <w:r w:rsidRPr="008C65C4">
              <w:rPr>
                <w:sz w:val="27"/>
                <w:szCs w:val="27"/>
              </w:rPr>
              <w:t>__________________№_</w:t>
            </w:r>
            <w:r w:rsidR="00F93CAA" w:rsidRPr="008C65C4">
              <w:rPr>
                <w:sz w:val="27"/>
                <w:szCs w:val="27"/>
              </w:rPr>
              <w:t>___</w:t>
            </w:r>
            <w:r w:rsidRPr="008C65C4">
              <w:rPr>
                <w:sz w:val="27"/>
                <w:szCs w:val="27"/>
              </w:rPr>
              <w:t>__________</w:t>
            </w:r>
            <w:bookmarkEnd w:id="0"/>
          </w:p>
          <w:p w:rsidR="001D7C14" w:rsidRPr="008C65C4" w:rsidRDefault="001D7C14">
            <w:pPr>
              <w:jc w:val="center"/>
              <w:rPr>
                <w:sz w:val="27"/>
                <w:szCs w:val="27"/>
              </w:rPr>
            </w:pPr>
          </w:p>
          <w:p w:rsidR="001D7C14" w:rsidRPr="008C65C4" w:rsidRDefault="001D7C14" w:rsidP="00C5025A">
            <w:pPr>
              <w:jc w:val="center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На №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  <w:r w:rsidRPr="008C65C4">
              <w:rPr>
                <w:sz w:val="27"/>
                <w:szCs w:val="27"/>
                <w:u w:val="single"/>
              </w:rPr>
              <w:t xml:space="preserve"> </w:t>
            </w:r>
            <w:fldSimple w:instr=" DOCPROPERTY &quot;На №&quot; \* MERGEFORMAT ">
              <w:r w:rsidR="00A30AC6" w:rsidRPr="008C65C4">
                <w:rPr>
                  <w:sz w:val="27"/>
                  <w:szCs w:val="27"/>
                  <w:u w:val="single"/>
                </w:rPr>
                <w:t xml:space="preserve"> </w:t>
              </w:r>
            </w:fldSimple>
            <w:r w:rsidRPr="008C65C4">
              <w:rPr>
                <w:sz w:val="27"/>
                <w:szCs w:val="27"/>
                <w:u w:val="single"/>
              </w:rPr>
              <w:t xml:space="preserve"> 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  <w:r w:rsidRPr="008C65C4">
              <w:rPr>
                <w:sz w:val="27"/>
                <w:szCs w:val="27"/>
              </w:rPr>
              <w:t>от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  <w:r w:rsidR="00EF6139" w:rsidRPr="008C65C4">
              <w:rPr>
                <w:sz w:val="27"/>
                <w:szCs w:val="27"/>
                <w:u w:val="single"/>
              </w:rPr>
              <w:t xml:space="preserve"> </w:t>
            </w:r>
            <w:fldSimple w:instr=" DOCPROPERTY &quot;от&quot; \* MERGEFORMAT ">
              <w:r w:rsidR="00A30AC6" w:rsidRPr="008C65C4">
                <w:rPr>
                  <w:sz w:val="27"/>
                  <w:szCs w:val="27"/>
                  <w:u w:val="single"/>
                </w:rPr>
                <w:t xml:space="preserve"> </w:t>
              </w:r>
            </w:fldSimple>
            <w:r w:rsidR="00EF6139" w:rsidRPr="008C65C4">
              <w:rPr>
                <w:sz w:val="27"/>
                <w:szCs w:val="27"/>
                <w:u w:val="single"/>
              </w:rPr>
              <w:t xml:space="preserve"> </w:t>
            </w:r>
            <w:r w:rsidR="00C5025A" w:rsidRPr="008C65C4">
              <w:rPr>
                <w:sz w:val="27"/>
                <w:szCs w:val="27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8C65C4" w:rsidRDefault="001D7C14" w:rsidP="00FC6F70">
            <w:pPr>
              <w:rPr>
                <w:sz w:val="27"/>
                <w:szCs w:val="27"/>
              </w:rPr>
            </w:pPr>
          </w:p>
        </w:tc>
        <w:tc>
          <w:tcPr>
            <w:tcW w:w="2484" w:type="pct"/>
          </w:tcPr>
          <w:p w:rsidR="00A30AC6" w:rsidRPr="008C65C4" w:rsidRDefault="00A30AC6" w:rsidP="00A30AC6">
            <w:pPr>
              <w:ind w:left="175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Руководителям органов местного самоуправления муниципальных образований области, осуществляющих управление в сфере образования</w:t>
            </w:r>
          </w:p>
          <w:p w:rsidR="00A30AC6" w:rsidRPr="008C65C4" w:rsidRDefault="00A30AC6" w:rsidP="00A30AC6">
            <w:pPr>
              <w:ind w:left="175"/>
              <w:rPr>
                <w:sz w:val="27"/>
                <w:szCs w:val="27"/>
              </w:rPr>
            </w:pPr>
            <w:r w:rsidRPr="008C65C4">
              <w:rPr>
                <w:sz w:val="27"/>
                <w:szCs w:val="27"/>
              </w:rPr>
              <w:t>Руководителям образовательных организаций</w:t>
            </w:r>
          </w:p>
          <w:p w:rsidR="0045667C" w:rsidRPr="008C65C4" w:rsidRDefault="0045667C" w:rsidP="00FC6F70">
            <w:pPr>
              <w:rPr>
                <w:sz w:val="27"/>
                <w:szCs w:val="27"/>
              </w:rPr>
            </w:pPr>
          </w:p>
          <w:p w:rsidR="0045667C" w:rsidRPr="008C65C4" w:rsidRDefault="0045667C" w:rsidP="00FC6F70">
            <w:pPr>
              <w:rPr>
                <w:sz w:val="27"/>
                <w:szCs w:val="27"/>
              </w:rPr>
            </w:pPr>
          </w:p>
          <w:p w:rsidR="001D7C14" w:rsidRPr="008C65C4" w:rsidRDefault="001D7C14" w:rsidP="00FC6F70">
            <w:pPr>
              <w:tabs>
                <w:tab w:val="left" w:pos="1170"/>
              </w:tabs>
              <w:rPr>
                <w:sz w:val="27"/>
                <w:szCs w:val="27"/>
              </w:rPr>
            </w:pPr>
          </w:p>
        </w:tc>
      </w:tr>
      <w:tr w:rsidR="00FC6F70" w:rsidRPr="008C65C4" w:rsidTr="00B5047B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8C65C4" w:rsidRDefault="00F85297" w:rsidP="00E9164F">
            <w:pPr>
              <w:rPr>
                <w:sz w:val="27"/>
                <w:szCs w:val="27"/>
              </w:rPr>
            </w:pPr>
            <w:fldSimple w:instr=" DOCPROPERTY &quot;Заголовок&quot; \* MERGEFORMAT ">
              <w:r w:rsidR="005C5A90" w:rsidRPr="008C65C4">
                <w:rPr>
                  <w:sz w:val="27"/>
                  <w:szCs w:val="27"/>
                </w:rPr>
                <w:t>О дополнительных мерах в пери</w:t>
              </w:r>
              <w:r w:rsidR="00D94F3C">
                <w:rPr>
                  <w:sz w:val="27"/>
                  <w:szCs w:val="27"/>
                </w:rPr>
                <w:t>о</w:t>
              </w:r>
              <w:bookmarkStart w:id="1" w:name="_GoBack"/>
              <w:bookmarkEnd w:id="1"/>
              <w:r w:rsidR="005C5A90" w:rsidRPr="008C65C4">
                <w:rPr>
                  <w:sz w:val="27"/>
                  <w:szCs w:val="27"/>
                </w:rPr>
                <w:t>д действия коронавирусной инфекции</w:t>
              </w:r>
            </w:fldSimple>
          </w:p>
        </w:tc>
      </w:tr>
    </w:tbl>
    <w:p w:rsidR="00180475" w:rsidRPr="008C65C4" w:rsidRDefault="00180475" w:rsidP="00E9164F">
      <w:pPr>
        <w:jc w:val="center"/>
        <w:rPr>
          <w:sz w:val="27"/>
          <w:szCs w:val="27"/>
        </w:rPr>
      </w:pPr>
    </w:p>
    <w:p w:rsidR="00413EAE" w:rsidRPr="008C65C4" w:rsidRDefault="00A30AC6" w:rsidP="00E9164F">
      <w:pPr>
        <w:jc w:val="center"/>
        <w:rPr>
          <w:sz w:val="27"/>
          <w:szCs w:val="27"/>
        </w:rPr>
      </w:pPr>
      <w:r w:rsidRPr="008C65C4">
        <w:rPr>
          <w:sz w:val="27"/>
          <w:szCs w:val="27"/>
        </w:rPr>
        <w:t>Уважаемые коллеги</w:t>
      </w:r>
      <w:r w:rsidR="00B5047B" w:rsidRPr="008C65C4">
        <w:rPr>
          <w:sz w:val="27"/>
          <w:szCs w:val="27"/>
        </w:rPr>
        <w:t>!</w:t>
      </w:r>
    </w:p>
    <w:p w:rsidR="007F5A97" w:rsidRPr="008C65C4" w:rsidRDefault="007F5A97" w:rsidP="00FB6CA2">
      <w:pPr>
        <w:ind w:firstLine="709"/>
        <w:jc w:val="center"/>
        <w:rPr>
          <w:sz w:val="27"/>
          <w:szCs w:val="27"/>
        </w:rPr>
      </w:pP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Сообщаем, что в целях профилактики распространения коронавирусной инфекции Указом Губернатор</w:t>
      </w:r>
      <w:r w:rsidR="00AF6B2D">
        <w:rPr>
          <w:sz w:val="27"/>
          <w:szCs w:val="27"/>
        </w:rPr>
        <w:t>а Ярославской области</w:t>
      </w:r>
      <w:r w:rsidRPr="008C65C4">
        <w:rPr>
          <w:sz w:val="27"/>
          <w:szCs w:val="27"/>
        </w:rPr>
        <w:t xml:space="preserve"> от 20.03.2020 № 53 определены дополнительные меры.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Окончание весенних каникул в общеобразовательных организациях установлено 29 марта 2020 года.</w:t>
      </w:r>
    </w:p>
    <w:p w:rsidR="00A30AC6" w:rsidRPr="008C65C4" w:rsidRDefault="00D31CB8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ab/>
        <w:t xml:space="preserve">В </w:t>
      </w:r>
      <w:r w:rsidR="00A30AC6" w:rsidRPr="008C65C4">
        <w:rPr>
          <w:sz w:val="27"/>
          <w:szCs w:val="27"/>
        </w:rPr>
        <w:t xml:space="preserve">целях исполнения Указа образовательным организациям необходимо также обеспечить реализацию образовательных программ в дистанционной форме: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- образовательным организациям дополнительного образования - с 23 марта 2020 года.</w:t>
      </w:r>
    </w:p>
    <w:p w:rsidR="00A30AC6" w:rsidRPr="008C65C4" w:rsidRDefault="00D31CB8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- </w:t>
      </w:r>
      <w:r w:rsidR="00A30AC6" w:rsidRPr="008C65C4">
        <w:rPr>
          <w:sz w:val="27"/>
          <w:szCs w:val="27"/>
        </w:rPr>
        <w:t xml:space="preserve">общеобразовательным организациям и профессиональным образовательным организациям - с 30 марта 2020 года.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Данное требование распространяется на частные образовательные организации и индивидуальных предпринимателей, осуществляющих образовательную деятельность.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ab/>
        <w:t>Обращаем внимание, что при необходимости следует внести изменения в календарный учебный график.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Образовательным организациям необходимо срочно организовать мониторинг технических возможностей обучения в дистанционном режиме. В случае отсутствия технической возможности обучения в такой форме – </w:t>
      </w:r>
      <w:r w:rsidRPr="008C65C4">
        <w:rPr>
          <w:sz w:val="27"/>
          <w:szCs w:val="27"/>
        </w:rPr>
        <w:lastRenderedPageBreak/>
        <w:t>предусмотреть иные формы организации обучения, исключающие непосредственный контакт обучающихся, работников образовательных организаций.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ab/>
        <w:t>Считаем необходимым до 26.03.2020 определить форму организации учебного процесса, график текущего контроля по учебным дисциплинам, информировать обучающихся, родителей (законных представителей), разместив информацию для каждого класса на официальном сайте организации в сети «Интернет» и иным доступным способом. Расписание учебного процесса должно быть составлено с учётом требований СанПиН 2.4.2.2821-10 «Санитарно-эпидемиологические требования к условиям и организации обучения в общеобразовательных учреждениях</w:t>
      </w:r>
      <w:r w:rsidR="00B5047B" w:rsidRPr="008C65C4">
        <w:rPr>
          <w:sz w:val="27"/>
          <w:szCs w:val="27"/>
        </w:rPr>
        <w:t>»</w:t>
      </w:r>
      <w:r w:rsidRPr="008C65C4">
        <w:rPr>
          <w:sz w:val="27"/>
          <w:szCs w:val="27"/>
        </w:rPr>
        <w:t xml:space="preserve">. 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Образовательная организация разрабатывает и утверждает локальный нормативный акт (приказ, распоряжение, положение)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по учебным дисциплинам.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Департамент рекомендует в классных журналах записывать тему урока и реквизиты  локального нормативного акта об изменении режима работы образовательной организации.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>Для использования и учёта в работе направляем приказ Министерства просвещения Российской Федерации от 17..03.2020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 и подготовленные Министерством просвещения Российской Федерации методические 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Минпросвещения России от 19.03.2020 № ГД - 39/04 «О направлении методических рекомендаций»).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Образовательным организациям рекомендуется проведение ВПР в 4-7 классах по собственному графику до конца учебного года. Персональную </w:t>
      </w:r>
      <w:r w:rsidR="00B5047B" w:rsidRPr="008C65C4">
        <w:rPr>
          <w:sz w:val="27"/>
          <w:szCs w:val="27"/>
        </w:rPr>
        <w:t xml:space="preserve">ответственность за сохранность </w:t>
      </w:r>
      <w:r w:rsidRPr="008C65C4">
        <w:rPr>
          <w:sz w:val="27"/>
          <w:szCs w:val="27"/>
        </w:rPr>
        <w:t>заданий ВПР несут руководители образовательных организаций. Информацию о датах проведения ВПР в 4-7 классах образовательных организаций необходимо направить на адрес электронной почты petuhova@coikko.ru в срок до 13 апреля 2020 года.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Информируем, что </w:t>
      </w:r>
      <w:r w:rsidR="00B5047B" w:rsidRPr="008C65C4">
        <w:rPr>
          <w:sz w:val="27"/>
          <w:szCs w:val="27"/>
        </w:rPr>
        <w:t xml:space="preserve">методические рекомендации по организации обучения в дистанционном режиме, подготовленные </w:t>
      </w:r>
      <w:r w:rsidRPr="008C65C4">
        <w:rPr>
          <w:sz w:val="27"/>
          <w:szCs w:val="27"/>
        </w:rPr>
        <w:t>ГАОУ ЯО ДПО ИРО</w:t>
      </w:r>
      <w:r w:rsidR="00B5047B" w:rsidRPr="008C65C4">
        <w:rPr>
          <w:sz w:val="27"/>
          <w:szCs w:val="27"/>
        </w:rPr>
        <w:t>,</w:t>
      </w:r>
      <w:r w:rsidRPr="008C65C4">
        <w:rPr>
          <w:sz w:val="27"/>
          <w:szCs w:val="27"/>
        </w:rPr>
        <w:t xml:space="preserve"> будут направлены дополнительно.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Льготные категории обучающихся, получающих социальные услуги по обеспечению бесплатным (одноразовым или двухразовым) питанием согласно </w:t>
      </w:r>
      <w:r w:rsidRPr="008C65C4">
        <w:rPr>
          <w:sz w:val="27"/>
          <w:szCs w:val="27"/>
        </w:rPr>
        <w:lastRenderedPageBreak/>
        <w:t xml:space="preserve">Закону Ярославской области от 19.12.2008 </w:t>
      </w:r>
      <w:r w:rsidR="00B5047B" w:rsidRPr="008C65C4">
        <w:rPr>
          <w:sz w:val="27"/>
          <w:szCs w:val="27"/>
        </w:rPr>
        <w:t xml:space="preserve"> </w:t>
      </w:r>
      <w:r w:rsidRPr="008C65C4">
        <w:rPr>
          <w:sz w:val="27"/>
          <w:szCs w:val="27"/>
        </w:rPr>
        <w:t>№ 65-з «Социальный кодекс Ярославской области», необходимо обеспечить с 30 марта 2020 года набором продуктов питания («сухим пайком»).</w:t>
      </w:r>
    </w:p>
    <w:p w:rsidR="00A30AC6" w:rsidRPr="008C65C4" w:rsidRDefault="00A30AC6" w:rsidP="00A30AC6">
      <w:pPr>
        <w:ind w:firstLine="709"/>
        <w:jc w:val="both"/>
        <w:rPr>
          <w:sz w:val="27"/>
          <w:szCs w:val="27"/>
        </w:rPr>
      </w:pPr>
    </w:p>
    <w:p w:rsidR="00A30AC6" w:rsidRPr="008C65C4" w:rsidRDefault="00296FE6" w:rsidP="00296FE6">
      <w:pPr>
        <w:jc w:val="both"/>
        <w:rPr>
          <w:sz w:val="27"/>
          <w:szCs w:val="27"/>
        </w:rPr>
      </w:pPr>
      <w:r w:rsidRPr="008C65C4">
        <w:rPr>
          <w:sz w:val="27"/>
          <w:szCs w:val="27"/>
        </w:rPr>
        <w:t xml:space="preserve">Приложение: на 13 л. в 1 экз. в формате </w:t>
      </w:r>
      <w:r w:rsidRPr="008C65C4">
        <w:rPr>
          <w:sz w:val="27"/>
          <w:szCs w:val="27"/>
          <w:lang w:val="en-US"/>
        </w:rPr>
        <w:t>PDF</w:t>
      </w:r>
      <w:r w:rsidRPr="008C65C4">
        <w:rPr>
          <w:sz w:val="27"/>
          <w:szCs w:val="27"/>
        </w:rPr>
        <w:t>.</w:t>
      </w:r>
    </w:p>
    <w:p w:rsidR="00E9164F" w:rsidRPr="008C65C4" w:rsidRDefault="00E9164F" w:rsidP="00FB6CA2">
      <w:pPr>
        <w:ind w:firstLine="709"/>
        <w:jc w:val="both"/>
        <w:rPr>
          <w:sz w:val="27"/>
          <w:szCs w:val="27"/>
        </w:rPr>
      </w:pPr>
    </w:p>
    <w:p w:rsidR="00E9164F" w:rsidRPr="008C65C4" w:rsidRDefault="00E9164F" w:rsidP="00910985">
      <w:pPr>
        <w:jc w:val="both"/>
        <w:rPr>
          <w:sz w:val="27"/>
          <w:szCs w:val="27"/>
        </w:rPr>
      </w:pPr>
    </w:p>
    <w:p w:rsidR="00F714BC" w:rsidRPr="008C65C4" w:rsidRDefault="00F714BC" w:rsidP="00910985">
      <w:pPr>
        <w:jc w:val="both"/>
        <w:rPr>
          <w:sz w:val="27"/>
          <w:szCs w:val="2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RPr="008C65C4" w:rsidTr="00727910">
        <w:trPr>
          <w:trHeight w:val="399"/>
        </w:trPr>
        <w:tc>
          <w:tcPr>
            <w:tcW w:w="4653" w:type="dxa"/>
          </w:tcPr>
          <w:p w:rsidR="00727910" w:rsidRPr="008C65C4" w:rsidRDefault="00F85297">
            <w:pPr>
              <w:rPr>
                <w:sz w:val="27"/>
                <w:szCs w:val="27"/>
                <w:lang w:val="en-US"/>
              </w:rPr>
            </w:pPr>
            <w:fldSimple w:instr=" DOCPROPERTY &quot;Р*Подписант...*Должность&quot; \* MERGEFORMAT ">
              <w:r w:rsidR="00A30AC6" w:rsidRPr="008C65C4">
                <w:rPr>
                  <w:sz w:val="27"/>
                  <w:szCs w:val="27"/>
                </w:rPr>
                <w:t>Первый заместитель директора департамента</w:t>
              </w:r>
            </w:fldSimple>
          </w:p>
          <w:p w:rsidR="00727910" w:rsidRPr="008C65C4" w:rsidRDefault="00727910">
            <w:pPr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Pr="008C65C4" w:rsidRDefault="00F85297">
            <w:pPr>
              <w:ind w:left="107"/>
              <w:jc w:val="right"/>
              <w:rPr>
                <w:sz w:val="27"/>
                <w:szCs w:val="27"/>
                <w:lang w:val="en-US"/>
              </w:rPr>
            </w:pPr>
            <w:fldSimple w:instr=" DOCPROPERTY &quot;Р*Подписант...*ИОФамилия&quot; \* MERGEFORMAT ">
              <w:r w:rsidR="00A30AC6" w:rsidRPr="008C65C4">
                <w:rPr>
                  <w:sz w:val="27"/>
                  <w:szCs w:val="27"/>
                </w:rPr>
                <w:t>С.В. Астафьева</w:t>
              </w:r>
            </w:fldSimple>
          </w:p>
          <w:p w:rsidR="00727910" w:rsidRPr="008C65C4" w:rsidRDefault="00727910">
            <w:pPr>
              <w:jc w:val="right"/>
              <w:rPr>
                <w:sz w:val="27"/>
                <w:szCs w:val="27"/>
                <w:lang w:val="en-US"/>
              </w:rPr>
            </w:pPr>
          </w:p>
        </w:tc>
      </w:tr>
      <w:tr w:rsidR="00727910" w:rsidRPr="008C65C4" w:rsidTr="00110FA9">
        <w:trPr>
          <w:trHeight w:val="1531"/>
        </w:trPr>
        <w:tc>
          <w:tcPr>
            <w:tcW w:w="9308" w:type="dxa"/>
            <w:gridSpan w:val="2"/>
          </w:tcPr>
          <w:p w:rsidR="00727910" w:rsidRPr="008C65C4" w:rsidRDefault="00727910">
            <w:pPr>
              <w:ind w:left="107"/>
              <w:jc w:val="center"/>
              <w:rPr>
                <w:sz w:val="27"/>
                <w:szCs w:val="27"/>
              </w:rPr>
            </w:pPr>
            <w:bookmarkStart w:id="2" w:name="DigSignature"/>
            <w:bookmarkEnd w:id="2"/>
          </w:p>
        </w:tc>
      </w:tr>
    </w:tbl>
    <w:p w:rsidR="00095DA7" w:rsidRPr="008C65C4" w:rsidRDefault="00095DA7" w:rsidP="00095DA7">
      <w:pPr>
        <w:jc w:val="both"/>
        <w:rPr>
          <w:sz w:val="27"/>
          <w:szCs w:val="27"/>
        </w:rPr>
      </w:pPr>
    </w:p>
    <w:p w:rsidR="00095DA7" w:rsidRPr="008C65C4" w:rsidRDefault="00095DA7" w:rsidP="00095DA7">
      <w:pPr>
        <w:jc w:val="both"/>
        <w:rPr>
          <w:sz w:val="27"/>
          <w:szCs w:val="27"/>
        </w:rPr>
      </w:pPr>
    </w:p>
    <w:p w:rsidR="00095DA7" w:rsidRPr="008C65C4" w:rsidRDefault="00095DA7" w:rsidP="00095DA7">
      <w:pPr>
        <w:jc w:val="both"/>
        <w:rPr>
          <w:sz w:val="27"/>
          <w:szCs w:val="27"/>
        </w:rPr>
      </w:pPr>
    </w:p>
    <w:p w:rsidR="00267EF0" w:rsidRDefault="00267EF0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Default="008C65C4" w:rsidP="00095DA7">
      <w:pPr>
        <w:jc w:val="both"/>
        <w:rPr>
          <w:sz w:val="27"/>
          <w:szCs w:val="27"/>
        </w:rPr>
      </w:pPr>
    </w:p>
    <w:p w:rsidR="008C65C4" w:rsidRPr="008C65C4" w:rsidRDefault="008C65C4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</w:rPr>
      </w:pPr>
    </w:p>
    <w:p w:rsidR="00267EF0" w:rsidRPr="008C65C4" w:rsidRDefault="00267EF0" w:rsidP="00095DA7">
      <w:pPr>
        <w:jc w:val="both"/>
        <w:rPr>
          <w:sz w:val="27"/>
          <w:szCs w:val="27"/>
          <w:lang w:val="en-US"/>
        </w:rPr>
      </w:pPr>
    </w:p>
    <w:p w:rsidR="00352147" w:rsidRPr="008C65C4" w:rsidRDefault="00352147" w:rsidP="00095DA7">
      <w:pPr>
        <w:jc w:val="both"/>
        <w:rPr>
          <w:sz w:val="27"/>
          <w:szCs w:val="27"/>
          <w:lang w:val="en-US"/>
        </w:rPr>
      </w:pPr>
    </w:p>
    <w:p w:rsidR="00B26701" w:rsidRPr="008C65C4" w:rsidRDefault="00B26701" w:rsidP="00B26701">
      <w:pPr>
        <w:jc w:val="both"/>
        <w:rPr>
          <w:sz w:val="24"/>
          <w:szCs w:val="24"/>
        </w:rPr>
      </w:pPr>
      <w:r w:rsidRPr="008C65C4">
        <w:rPr>
          <w:sz w:val="24"/>
          <w:szCs w:val="24"/>
        </w:rPr>
        <w:t xml:space="preserve">Волкович Ольга Сергеевна    </w:t>
      </w:r>
      <w:fldSimple w:instr=" DOCPROPERTY &quot;Р*Исполнитель...*Телефон&quot; \* MERGEFORMAT ">
        <w:r w:rsidRPr="008C65C4">
          <w:rPr>
            <w:sz w:val="24"/>
            <w:szCs w:val="24"/>
            <w:lang w:val="en-US"/>
          </w:rPr>
          <w:t>(4852) 40-08-61</w:t>
        </w:r>
      </w:fldSimple>
    </w:p>
    <w:p w:rsidR="00B26701" w:rsidRPr="008C65C4" w:rsidRDefault="00B26701" w:rsidP="00B26701">
      <w:pPr>
        <w:jc w:val="both"/>
        <w:rPr>
          <w:sz w:val="24"/>
          <w:szCs w:val="24"/>
        </w:rPr>
      </w:pPr>
      <w:r w:rsidRPr="008C65C4">
        <w:rPr>
          <w:sz w:val="24"/>
          <w:szCs w:val="24"/>
        </w:rPr>
        <w:t>Лобанова Нелли Николаевна (4852) 40-08-60</w:t>
      </w:r>
    </w:p>
    <w:p w:rsidR="00FC6F70" w:rsidRPr="008C65C4" w:rsidRDefault="00FC6F70" w:rsidP="00565617">
      <w:pPr>
        <w:jc w:val="both"/>
        <w:rPr>
          <w:sz w:val="24"/>
          <w:szCs w:val="24"/>
        </w:rPr>
      </w:pPr>
    </w:p>
    <w:p w:rsidR="00B26701" w:rsidRPr="008C65C4" w:rsidRDefault="00B26701">
      <w:pPr>
        <w:jc w:val="both"/>
        <w:rPr>
          <w:sz w:val="27"/>
          <w:szCs w:val="27"/>
        </w:rPr>
      </w:pPr>
    </w:p>
    <w:sectPr w:rsidR="00B26701" w:rsidRPr="008C65C4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EC" w:rsidRDefault="00D112EC">
      <w:r>
        <w:separator/>
      </w:r>
    </w:p>
  </w:endnote>
  <w:endnote w:type="continuationSeparator" w:id="0">
    <w:p w:rsidR="00D112EC" w:rsidRDefault="00D1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F85297" w:rsidP="00352147">
    <w:pPr>
      <w:pStyle w:val="a8"/>
      <w:rPr>
        <w:sz w:val="16"/>
        <w:lang w:val="en-US"/>
      </w:rPr>
    </w:pPr>
    <w:fldSimple w:instr=" DOCPROPERTY &quot;ИД&quot; \* MERGEFORMAT ">
      <w:r w:rsidR="00D2021A" w:rsidRPr="00D2021A">
        <w:rPr>
          <w:sz w:val="16"/>
        </w:rPr>
        <w:t>13099014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2021A" w:rsidRPr="00D2021A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F85297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D2021A" w:rsidRPr="00D2021A">
        <w:rPr>
          <w:sz w:val="18"/>
          <w:szCs w:val="18"/>
        </w:rPr>
        <w:t>13099014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2021A" w:rsidRPr="00D2021A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EC" w:rsidRDefault="00D112EC">
      <w:r>
        <w:separator/>
      </w:r>
    </w:p>
  </w:footnote>
  <w:footnote w:type="continuationSeparator" w:id="0">
    <w:p w:rsidR="00D112EC" w:rsidRDefault="00D1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F8529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85297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2021A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C7EDE"/>
    <w:rsid w:val="000E3D8C"/>
    <w:rsid w:val="00102136"/>
    <w:rsid w:val="00110FA9"/>
    <w:rsid w:val="001161FD"/>
    <w:rsid w:val="00134977"/>
    <w:rsid w:val="001412D6"/>
    <w:rsid w:val="00143CA1"/>
    <w:rsid w:val="00143E74"/>
    <w:rsid w:val="00144F27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96FE6"/>
    <w:rsid w:val="002A244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2B7B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02005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C5A90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65C4"/>
    <w:rsid w:val="008C78F8"/>
    <w:rsid w:val="008D1B9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0EF0"/>
    <w:rsid w:val="00A02A1D"/>
    <w:rsid w:val="00A2387A"/>
    <w:rsid w:val="00A30AC6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6B2D"/>
    <w:rsid w:val="00AF7478"/>
    <w:rsid w:val="00B179A6"/>
    <w:rsid w:val="00B26701"/>
    <w:rsid w:val="00B268B9"/>
    <w:rsid w:val="00B3710A"/>
    <w:rsid w:val="00B5047B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12EC"/>
    <w:rsid w:val="00D16D31"/>
    <w:rsid w:val="00D2021A"/>
    <w:rsid w:val="00D21EA1"/>
    <w:rsid w:val="00D259A6"/>
    <w:rsid w:val="00D31CB8"/>
    <w:rsid w:val="00D33A4B"/>
    <w:rsid w:val="00D42F9E"/>
    <w:rsid w:val="00D7160D"/>
    <w:rsid w:val="00D85E62"/>
    <w:rsid w:val="00D871C5"/>
    <w:rsid w:val="00D87611"/>
    <w:rsid w:val="00D93F47"/>
    <w:rsid w:val="00D941E8"/>
    <w:rsid w:val="00D94F3C"/>
    <w:rsid w:val="00D97854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29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9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Юрист - Шакина А.В.</cp:lastModifiedBy>
  <cp:revision>2</cp:revision>
  <cp:lastPrinted>2020-03-24T06:14:00Z</cp:lastPrinted>
  <dcterms:created xsi:type="dcterms:W3CDTF">2020-03-24T06:14:00Z</dcterms:created>
  <dcterms:modified xsi:type="dcterms:W3CDTF">2020-03-24T06:14:00Z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40-08-61</vt:lpwstr>
  </property>
  <property fmtid="{D5CDD505-2E9C-101B-9397-08002B2CF9AE}" pid="7" name="Заголовок">
    <vt:lpwstr>О дополнительных мерах в перид действия коронавирусной инфекции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Бучина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13099014</vt:lpwstr>
  </property>
  <property fmtid="{D5CDD505-2E9C-101B-9397-08002B2CF9AE}" pid="13" name="INSTALL_ID">
    <vt:lpwstr>34115</vt:lpwstr>
  </property>
</Properties>
</file>