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642"/>
      </w:tblGrid>
      <w:tr w:rsidR="005B4868" w:rsidRPr="008C4487" w:rsidTr="001216B0">
        <w:trPr>
          <w:trHeight w:val="840"/>
        </w:trPr>
        <w:tc>
          <w:tcPr>
            <w:tcW w:w="9853" w:type="dxa"/>
            <w:gridSpan w:val="2"/>
            <w:shd w:val="clear" w:color="auto" w:fill="auto"/>
            <w:vAlign w:val="center"/>
          </w:tcPr>
          <w:p w:rsidR="005B4868" w:rsidRPr="008C4487" w:rsidRDefault="005B4868" w:rsidP="001216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</w:rPr>
            </w:pPr>
            <w:r w:rsidRPr="008C4487">
              <w:rPr>
                <w:rFonts w:ascii="Times New Roman" w:hAnsi="Times New Roman" w:cs="Times New Roman"/>
                <w:color w:val="000000" w:themeColor="text1"/>
                <w:szCs w:val="27"/>
              </w:rPr>
              <w:t xml:space="preserve">ДЕПАРТАМЕНТ ОБРАЗОВАНИЯ ЯРОСЛАВСКОЙ ОБЛАСТИ </w:t>
            </w:r>
            <w:r w:rsidRPr="008C4487">
              <w:rPr>
                <w:rFonts w:ascii="Times New Roman" w:hAnsi="Times New Roman" w:cs="Times New Roman"/>
                <w:color w:val="000000" w:themeColor="text1"/>
                <w:szCs w:val="27"/>
              </w:rPr>
              <w:br/>
              <w:t xml:space="preserve">ГОСУДАРСТВЕННОЕ ПРОФЕССИОНАЛЬНОЕ ОБРАЗОВАТЕЛЬНОЕ УЧРЕЖДЕНИЕ </w:t>
            </w:r>
            <w:r w:rsidRPr="008C4487">
              <w:rPr>
                <w:rFonts w:ascii="Times New Roman" w:hAnsi="Times New Roman" w:cs="Times New Roman"/>
                <w:color w:val="000000" w:themeColor="text1"/>
                <w:szCs w:val="27"/>
              </w:rPr>
              <w:br/>
              <w:t xml:space="preserve">ЯРОСЛАВСКОЙ ОБЛАСТИ </w:t>
            </w:r>
            <w:r w:rsidRPr="008C4487">
              <w:rPr>
                <w:rFonts w:ascii="Times New Roman" w:hAnsi="Times New Roman" w:cs="Times New Roman"/>
                <w:color w:val="000000" w:themeColor="text1"/>
                <w:szCs w:val="27"/>
              </w:rPr>
              <w:br/>
            </w:r>
            <w:r w:rsidRPr="008C4487">
              <w:rPr>
                <w:rFonts w:ascii="Times New Roman" w:hAnsi="Times New Roman" w:cs="Times New Roman"/>
                <w:b/>
                <w:color w:val="000000" w:themeColor="text1"/>
                <w:szCs w:val="27"/>
              </w:rPr>
              <w:t>ЯРОСЛАВСКИЙ КОЛЛЕДЖ ИНДУСТРИИ ПИТАНИЯ</w:t>
            </w:r>
            <w:r w:rsidRPr="008C4487">
              <w:rPr>
                <w:rFonts w:ascii="Times New Roman" w:hAnsi="Times New Roman" w:cs="Times New Roman"/>
                <w:color w:val="000000" w:themeColor="text1"/>
                <w:szCs w:val="27"/>
              </w:rPr>
              <w:t xml:space="preserve"> </w:t>
            </w:r>
          </w:p>
        </w:tc>
      </w:tr>
      <w:tr w:rsidR="005B4868" w:rsidRPr="008C4487" w:rsidTr="001216B0">
        <w:trPr>
          <w:trHeight w:val="2704"/>
        </w:trPr>
        <w:tc>
          <w:tcPr>
            <w:tcW w:w="5211" w:type="dxa"/>
            <w:shd w:val="clear" w:color="auto" w:fill="auto"/>
            <w:vAlign w:val="center"/>
          </w:tcPr>
          <w:p w:rsidR="005B4868" w:rsidRPr="008C4487" w:rsidRDefault="005B4868" w:rsidP="001216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</w:rPr>
            </w:pPr>
          </w:p>
        </w:tc>
        <w:tc>
          <w:tcPr>
            <w:tcW w:w="4642" w:type="dxa"/>
            <w:shd w:val="clear" w:color="auto" w:fill="auto"/>
            <w:vAlign w:val="bottom"/>
          </w:tcPr>
          <w:p w:rsidR="005B4868" w:rsidRPr="008C4487" w:rsidRDefault="005B4868" w:rsidP="001216B0">
            <w:pPr>
              <w:tabs>
                <w:tab w:val="left" w:pos="4854"/>
              </w:tabs>
              <w:spacing w:line="276" w:lineRule="auto"/>
              <w:ind w:left="1310" w:right="-24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B4868" w:rsidRPr="008C4487" w:rsidTr="001216B0">
        <w:trPr>
          <w:trHeight w:val="2560"/>
        </w:trPr>
        <w:tc>
          <w:tcPr>
            <w:tcW w:w="9853" w:type="dxa"/>
            <w:gridSpan w:val="2"/>
            <w:shd w:val="clear" w:color="auto" w:fill="auto"/>
            <w:vAlign w:val="bottom"/>
          </w:tcPr>
          <w:p w:rsidR="005B4868" w:rsidRPr="008C4487" w:rsidRDefault="005B4868" w:rsidP="00121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32"/>
                <w:szCs w:val="28"/>
              </w:rPr>
            </w:pPr>
            <w:r w:rsidRPr="008C448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ДОПОЛНИТЕЛЬНАЯ ПРОФЕССИОНАЛЬНАЯ ПРОГРАММА </w:t>
            </w:r>
            <w:r w:rsidRPr="008C448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ПОВЫШЕНИЯ КВАЛИФИКАЦИИ</w:t>
            </w:r>
          </w:p>
        </w:tc>
      </w:tr>
      <w:tr w:rsidR="005B4868" w:rsidRPr="008C4487" w:rsidTr="001216B0">
        <w:trPr>
          <w:trHeight w:val="847"/>
        </w:trPr>
        <w:tc>
          <w:tcPr>
            <w:tcW w:w="9853" w:type="dxa"/>
            <w:gridSpan w:val="2"/>
            <w:shd w:val="clear" w:color="auto" w:fill="auto"/>
            <w:tcMar>
              <w:top w:w="57" w:type="dxa"/>
            </w:tcMar>
            <w:vAlign w:val="center"/>
          </w:tcPr>
          <w:p w:rsidR="005B4868" w:rsidRPr="008C4487" w:rsidRDefault="005B4868" w:rsidP="001216B0">
            <w:pPr>
              <w:pStyle w:val="1"/>
              <w:shd w:val="clear" w:color="auto" w:fill="auto"/>
              <w:spacing w:line="240" w:lineRule="auto"/>
              <w:ind w:left="142" w:right="207" w:firstLine="567"/>
              <w:jc w:val="center"/>
              <w:rPr>
                <w:b/>
                <w:bCs/>
                <w:color w:val="000000" w:themeColor="text1"/>
              </w:rPr>
            </w:pPr>
            <w:r w:rsidRPr="008C4487">
              <w:rPr>
                <w:b/>
                <w:bCs/>
                <w:color w:val="000000" w:themeColor="text1"/>
              </w:rPr>
              <w:t xml:space="preserve"> «Формирование компетенций </w:t>
            </w:r>
            <w:r w:rsidR="00A258D0">
              <w:rPr>
                <w:b/>
                <w:bCs/>
                <w:color w:val="000000" w:themeColor="text1"/>
              </w:rPr>
              <w:t xml:space="preserve">педагогических работников в </w:t>
            </w:r>
            <w:r w:rsidR="00B33FD7">
              <w:rPr>
                <w:b/>
                <w:bCs/>
                <w:color w:val="000000" w:themeColor="text1"/>
              </w:rPr>
              <w:t>области управления качеством в С</w:t>
            </w:r>
            <w:r w:rsidR="00A258D0">
              <w:rPr>
                <w:b/>
                <w:bCs/>
                <w:color w:val="000000" w:themeColor="text1"/>
              </w:rPr>
              <w:t xml:space="preserve">истеме </w:t>
            </w:r>
            <w:r w:rsidR="00B33FD7">
              <w:rPr>
                <w:b/>
                <w:bCs/>
                <w:color w:val="000000" w:themeColor="text1"/>
              </w:rPr>
              <w:t>менеджмента качества</w:t>
            </w:r>
            <w:r w:rsidRPr="008C4487">
              <w:rPr>
                <w:b/>
                <w:bCs/>
                <w:color w:val="000000" w:themeColor="text1"/>
              </w:rPr>
              <w:t>»</w:t>
            </w:r>
          </w:p>
          <w:p w:rsidR="005B4868" w:rsidRPr="008C4487" w:rsidRDefault="005B4868" w:rsidP="001216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</w:tr>
      <w:tr w:rsidR="005B4868" w:rsidRPr="008C4487" w:rsidTr="001216B0">
        <w:trPr>
          <w:trHeight w:val="701"/>
        </w:trPr>
        <w:tc>
          <w:tcPr>
            <w:tcW w:w="9853" w:type="dxa"/>
            <w:gridSpan w:val="2"/>
            <w:shd w:val="clear" w:color="auto" w:fill="auto"/>
            <w:tcMar>
              <w:top w:w="57" w:type="dxa"/>
            </w:tcMar>
            <w:vAlign w:val="center"/>
          </w:tcPr>
          <w:p w:rsidR="005B4868" w:rsidRPr="008C4487" w:rsidRDefault="005B4868" w:rsidP="001216B0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B4868" w:rsidRPr="008C4487" w:rsidTr="001216B0">
        <w:trPr>
          <w:trHeight w:val="113"/>
        </w:trPr>
        <w:tc>
          <w:tcPr>
            <w:tcW w:w="9853" w:type="dxa"/>
            <w:gridSpan w:val="2"/>
            <w:shd w:val="clear" w:color="auto" w:fill="auto"/>
            <w:tcMar>
              <w:top w:w="57" w:type="dxa"/>
            </w:tcMar>
            <w:vAlign w:val="center"/>
          </w:tcPr>
          <w:p w:rsidR="005B4868" w:rsidRPr="008C4487" w:rsidRDefault="005B4868" w:rsidP="001216B0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B4868" w:rsidRPr="008C4487" w:rsidTr="001216B0">
        <w:trPr>
          <w:trHeight w:val="5320"/>
        </w:trPr>
        <w:tc>
          <w:tcPr>
            <w:tcW w:w="9853" w:type="dxa"/>
            <w:gridSpan w:val="2"/>
            <w:shd w:val="clear" w:color="auto" w:fill="auto"/>
          </w:tcPr>
          <w:p w:rsidR="005B4868" w:rsidRPr="008C4487" w:rsidRDefault="005B4868" w:rsidP="001216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</w:tr>
      <w:tr w:rsidR="005B4868" w:rsidRPr="008C4487" w:rsidTr="001216B0">
        <w:trPr>
          <w:trHeight w:val="555"/>
        </w:trPr>
        <w:tc>
          <w:tcPr>
            <w:tcW w:w="9853" w:type="dxa"/>
            <w:gridSpan w:val="2"/>
            <w:shd w:val="clear" w:color="auto" w:fill="auto"/>
            <w:vAlign w:val="center"/>
          </w:tcPr>
          <w:p w:rsidR="005B4868" w:rsidRPr="008C4487" w:rsidRDefault="005B4868" w:rsidP="001216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</w:rPr>
              <w:t>г. Ярославль, 2022</w:t>
            </w:r>
          </w:p>
        </w:tc>
      </w:tr>
    </w:tbl>
    <w:p w:rsidR="005B4868" w:rsidRPr="008C4487" w:rsidRDefault="005B4868" w:rsidP="005B4868">
      <w:pPr>
        <w:jc w:val="center"/>
        <w:rPr>
          <w:rFonts w:ascii="Times New Roman" w:hAnsi="Times New Roman" w:cs="Times New Roman"/>
          <w:color w:val="000000" w:themeColor="text1"/>
          <w:sz w:val="2"/>
          <w:szCs w:val="28"/>
        </w:rPr>
      </w:pPr>
      <w:r w:rsidRPr="008C4487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 w:type="page"/>
      </w:r>
    </w:p>
    <w:tbl>
      <w:tblPr>
        <w:tblW w:w="10031" w:type="dxa"/>
        <w:tblInd w:w="-142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7"/>
        <w:gridCol w:w="1384"/>
        <w:gridCol w:w="1276"/>
        <w:gridCol w:w="544"/>
        <w:gridCol w:w="567"/>
        <w:gridCol w:w="283"/>
        <w:gridCol w:w="1843"/>
        <w:gridCol w:w="23"/>
        <w:gridCol w:w="85"/>
        <w:gridCol w:w="3861"/>
        <w:gridCol w:w="23"/>
        <w:gridCol w:w="85"/>
      </w:tblGrid>
      <w:tr w:rsidR="005B4868" w:rsidRPr="008C4487" w:rsidTr="001216B0">
        <w:trPr>
          <w:trHeight w:val="348"/>
        </w:trPr>
        <w:tc>
          <w:tcPr>
            <w:tcW w:w="6062" w:type="dxa"/>
            <w:gridSpan w:val="9"/>
            <w:shd w:val="clear" w:color="auto" w:fill="auto"/>
            <w:vAlign w:val="center"/>
          </w:tcPr>
          <w:p w:rsidR="005B4868" w:rsidRPr="008C4487" w:rsidRDefault="005B4868" w:rsidP="001216B0">
            <w:pPr>
              <w:shd w:val="clear" w:color="auto" w:fill="FFFFFF"/>
              <w:tabs>
                <w:tab w:val="left" w:pos="14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4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Рассмотрено на заседании методической комиссии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5B4868" w:rsidRPr="00F618E5" w:rsidRDefault="005B4868" w:rsidP="001216B0">
            <w:pPr>
              <w:shd w:val="clear" w:color="auto" w:fill="FFFFFF"/>
              <w:tabs>
                <w:tab w:val="left" w:pos="14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УТВЕРЖДАЮ:</w:t>
            </w:r>
          </w:p>
        </w:tc>
      </w:tr>
      <w:tr w:rsidR="005B4868" w:rsidRPr="008C4487" w:rsidTr="001216B0">
        <w:trPr>
          <w:gridBefore w:val="1"/>
          <w:gridAfter w:val="1"/>
          <w:wBefore w:w="57" w:type="dxa"/>
          <w:wAfter w:w="85" w:type="dxa"/>
          <w:trHeight w:val="346"/>
        </w:trPr>
        <w:tc>
          <w:tcPr>
            <w:tcW w:w="1384" w:type="dxa"/>
            <w:shd w:val="clear" w:color="auto" w:fill="auto"/>
            <w:vAlign w:val="center"/>
          </w:tcPr>
          <w:p w:rsidR="005B4868" w:rsidRPr="008C4487" w:rsidRDefault="005B4868" w:rsidP="001216B0">
            <w:pPr>
              <w:shd w:val="clear" w:color="auto" w:fill="FFFFFF"/>
              <w:tabs>
                <w:tab w:val="left" w:pos="14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4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Протокол</w:t>
            </w:r>
          </w:p>
        </w:tc>
        <w:tc>
          <w:tcPr>
            <w:tcW w:w="4536" w:type="dxa"/>
            <w:gridSpan w:val="6"/>
            <w:shd w:val="clear" w:color="auto" w:fill="auto"/>
            <w:vAlign w:val="center"/>
          </w:tcPr>
          <w:p w:rsidR="005B4868" w:rsidRPr="008C4487" w:rsidRDefault="005B4868" w:rsidP="001216B0">
            <w:pPr>
              <w:shd w:val="clear" w:color="auto" w:fill="FFFFFF"/>
              <w:tabs>
                <w:tab w:val="left" w:pos="14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4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№__</w:t>
            </w:r>
          </w:p>
        </w:tc>
        <w:tc>
          <w:tcPr>
            <w:tcW w:w="3969" w:type="dxa"/>
            <w:gridSpan w:val="3"/>
            <w:vMerge w:val="restart"/>
            <w:shd w:val="clear" w:color="auto" w:fill="auto"/>
          </w:tcPr>
          <w:p w:rsidR="005B4868" w:rsidRPr="00F618E5" w:rsidRDefault="005B4868" w:rsidP="001216B0">
            <w:pPr>
              <w:tabs>
                <w:tab w:val="left" w:pos="14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ind w:left="6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8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колледжа</w:t>
            </w:r>
          </w:p>
          <w:p w:rsidR="005B4868" w:rsidRPr="008C4487" w:rsidRDefault="005B4868" w:rsidP="001216B0">
            <w:pPr>
              <w:tabs>
                <w:tab w:val="left" w:pos="14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ind w:left="60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618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</w:t>
            </w:r>
            <w:proofErr w:type="spellStart"/>
            <w:r w:rsidRPr="00F618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О.А.Троицкая</w:t>
            </w:r>
            <w:proofErr w:type="spellEnd"/>
          </w:p>
        </w:tc>
      </w:tr>
      <w:tr w:rsidR="005B4868" w:rsidRPr="008C4487" w:rsidTr="001216B0">
        <w:trPr>
          <w:gridBefore w:val="1"/>
          <w:gridAfter w:val="1"/>
          <w:wBefore w:w="57" w:type="dxa"/>
          <w:wAfter w:w="85" w:type="dxa"/>
          <w:trHeight w:val="346"/>
        </w:trPr>
        <w:tc>
          <w:tcPr>
            <w:tcW w:w="5920" w:type="dxa"/>
            <w:gridSpan w:val="7"/>
            <w:shd w:val="clear" w:color="auto" w:fill="auto"/>
            <w:vAlign w:val="center"/>
          </w:tcPr>
          <w:p w:rsidR="005B4868" w:rsidRPr="008C4487" w:rsidRDefault="005B4868" w:rsidP="001216B0">
            <w:pPr>
              <w:shd w:val="clear" w:color="auto" w:fill="FFFFFF"/>
              <w:tabs>
                <w:tab w:val="left" w:pos="14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_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__» _______ 2022</w:t>
            </w:r>
            <w:r w:rsidRPr="008C44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</w:t>
            </w:r>
          </w:p>
        </w:tc>
        <w:tc>
          <w:tcPr>
            <w:tcW w:w="3969" w:type="dxa"/>
            <w:gridSpan w:val="3"/>
            <w:vMerge/>
            <w:shd w:val="clear" w:color="auto" w:fill="auto"/>
          </w:tcPr>
          <w:p w:rsidR="005B4868" w:rsidRPr="008C4487" w:rsidRDefault="005B4868" w:rsidP="001216B0">
            <w:pPr>
              <w:tabs>
                <w:tab w:val="left" w:pos="14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ind w:left="60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B4868" w:rsidRPr="008C4487" w:rsidTr="001216B0">
        <w:trPr>
          <w:gridBefore w:val="1"/>
          <w:gridAfter w:val="1"/>
          <w:wBefore w:w="57" w:type="dxa"/>
          <w:wAfter w:w="85" w:type="dxa"/>
          <w:trHeight w:val="613"/>
        </w:trPr>
        <w:tc>
          <w:tcPr>
            <w:tcW w:w="3204" w:type="dxa"/>
            <w:gridSpan w:val="3"/>
            <w:shd w:val="clear" w:color="auto" w:fill="auto"/>
            <w:vAlign w:val="bottom"/>
          </w:tcPr>
          <w:p w:rsidR="005B4868" w:rsidRPr="008C4487" w:rsidRDefault="005B4868" w:rsidP="001216B0">
            <w:pPr>
              <w:shd w:val="clear" w:color="auto" w:fill="FFFFFF"/>
              <w:tabs>
                <w:tab w:val="left" w:pos="14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8C4487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Председатель МК </w:t>
            </w:r>
            <w:r w:rsidRPr="008C4487">
              <w:rPr>
                <w:rFonts w:ascii="Times New Roman" w:hAnsi="Times New Roman" w:cs="Times New Roman"/>
                <w:color w:val="000000" w:themeColor="text1"/>
                <w:szCs w:val="28"/>
              </w:rPr>
              <w:br/>
              <w:t>по направлению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«</w:t>
            </w:r>
            <w:r w:rsidRPr="008C4487">
              <w:rPr>
                <w:rFonts w:ascii="Times New Roman" w:hAnsi="Times New Roman" w:cs="Times New Roman"/>
                <w:color w:val="000000" w:themeColor="text1"/>
                <w:szCs w:val="28"/>
              </w:rPr>
              <w:t>Индустрия питания»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B4868" w:rsidRPr="008C4487" w:rsidRDefault="005B4868" w:rsidP="001216B0">
            <w:pPr>
              <w:shd w:val="clear" w:color="auto" w:fill="FFFFFF"/>
              <w:tabs>
                <w:tab w:val="left" w:pos="14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866" w:type="dxa"/>
            <w:gridSpan w:val="2"/>
            <w:shd w:val="clear" w:color="auto" w:fill="auto"/>
            <w:vAlign w:val="bottom"/>
          </w:tcPr>
          <w:p w:rsidR="005B4868" w:rsidRPr="008C4487" w:rsidRDefault="005B4868" w:rsidP="001216B0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Глянцева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Е.С.</w:t>
            </w:r>
          </w:p>
        </w:tc>
        <w:tc>
          <w:tcPr>
            <w:tcW w:w="3969" w:type="dxa"/>
            <w:gridSpan w:val="3"/>
            <w:vMerge/>
            <w:shd w:val="clear" w:color="auto" w:fill="auto"/>
          </w:tcPr>
          <w:p w:rsidR="005B4868" w:rsidRPr="008C4487" w:rsidRDefault="005B4868" w:rsidP="001216B0">
            <w:pPr>
              <w:tabs>
                <w:tab w:val="left" w:pos="14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ind w:left="60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B4868" w:rsidRPr="008C4487" w:rsidTr="001216B0">
        <w:trPr>
          <w:gridBefore w:val="1"/>
          <w:gridAfter w:val="1"/>
          <w:wBefore w:w="57" w:type="dxa"/>
          <w:wAfter w:w="85" w:type="dxa"/>
          <w:trHeight w:val="1527"/>
        </w:trPr>
        <w:tc>
          <w:tcPr>
            <w:tcW w:w="9889" w:type="dxa"/>
            <w:gridSpan w:val="10"/>
            <w:shd w:val="clear" w:color="auto" w:fill="auto"/>
            <w:vAlign w:val="bottom"/>
          </w:tcPr>
          <w:p w:rsidR="005B4868" w:rsidRPr="008C4487" w:rsidRDefault="005B4868" w:rsidP="001216B0">
            <w:pPr>
              <w:pStyle w:val="10"/>
              <w:spacing w:line="314" w:lineRule="exact"/>
              <w:ind w:right="175" w:firstLine="709"/>
              <w:rPr>
                <w:color w:val="000000" w:themeColor="text1"/>
                <w:sz w:val="28"/>
                <w:szCs w:val="28"/>
              </w:rPr>
            </w:pPr>
          </w:p>
        </w:tc>
      </w:tr>
      <w:tr w:rsidR="005B4868" w:rsidRPr="00B33FD7" w:rsidTr="001216B0">
        <w:trPr>
          <w:gridBefore w:val="1"/>
          <w:gridAfter w:val="1"/>
          <w:wBefore w:w="57" w:type="dxa"/>
          <w:wAfter w:w="85" w:type="dxa"/>
          <w:trHeight w:val="4131"/>
        </w:trPr>
        <w:tc>
          <w:tcPr>
            <w:tcW w:w="9889" w:type="dxa"/>
            <w:gridSpan w:val="10"/>
            <w:shd w:val="clear" w:color="auto" w:fill="auto"/>
          </w:tcPr>
          <w:p w:rsidR="002C1282" w:rsidRDefault="005B4868" w:rsidP="002C1282">
            <w:pPr>
              <w:pStyle w:val="a4"/>
              <w:shd w:val="clear" w:color="auto" w:fill="auto"/>
              <w:spacing w:line="24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  <w:r w:rsidRPr="00D33A59">
              <w:rPr>
                <w:color w:val="000000" w:themeColor="text1"/>
                <w:sz w:val="28"/>
                <w:szCs w:val="28"/>
              </w:rPr>
              <w:t>ополнительная профессиональная программа повышения квалификации «</w:t>
            </w:r>
            <w:r w:rsidR="00A258D0" w:rsidRPr="00A258D0">
              <w:rPr>
                <w:color w:val="000000" w:themeColor="text1"/>
                <w:sz w:val="28"/>
                <w:szCs w:val="28"/>
              </w:rPr>
              <w:t xml:space="preserve">Формирование компетенций педагогических работников в области управления качеством в </w:t>
            </w:r>
            <w:r w:rsidR="00B33FD7" w:rsidRPr="00B33FD7">
              <w:rPr>
                <w:color w:val="000000" w:themeColor="text1"/>
                <w:sz w:val="28"/>
                <w:szCs w:val="28"/>
              </w:rPr>
              <w:t>Системе менеджмента качества</w:t>
            </w:r>
            <w:r w:rsidRPr="00D33A59">
              <w:rPr>
                <w:color w:val="000000" w:themeColor="text1"/>
                <w:sz w:val="28"/>
                <w:szCs w:val="28"/>
              </w:rPr>
              <w:t>»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C4487">
              <w:rPr>
                <w:color w:val="000000" w:themeColor="text1"/>
                <w:sz w:val="28"/>
                <w:szCs w:val="28"/>
              </w:rPr>
              <w:t xml:space="preserve">разработана на основе </w:t>
            </w:r>
            <w:r w:rsidR="00BE6FC4">
              <w:rPr>
                <w:color w:val="000000" w:themeColor="text1"/>
                <w:sz w:val="28"/>
                <w:szCs w:val="28"/>
              </w:rPr>
              <w:t>Национального</w:t>
            </w:r>
            <w:r w:rsidR="00BE6FC4" w:rsidRPr="00BE6FC4">
              <w:rPr>
                <w:color w:val="000000" w:themeColor="text1"/>
                <w:sz w:val="28"/>
                <w:szCs w:val="28"/>
              </w:rPr>
              <w:t xml:space="preserve"> стандарт</w:t>
            </w:r>
            <w:r w:rsidR="00BE6FC4">
              <w:rPr>
                <w:color w:val="000000" w:themeColor="text1"/>
                <w:sz w:val="28"/>
                <w:szCs w:val="28"/>
              </w:rPr>
              <w:t>а</w:t>
            </w:r>
            <w:r w:rsidR="00BE6FC4" w:rsidRPr="00BE6FC4">
              <w:rPr>
                <w:color w:val="000000" w:themeColor="text1"/>
                <w:sz w:val="28"/>
                <w:szCs w:val="28"/>
              </w:rPr>
              <w:t xml:space="preserve"> РФ ГОСТ Р ИСО 10018-2021 "Системы менеджмента качества. Руководящие указания по вовлечению персонала" (утв. и введен в действие приказом Федерального агентства по техническому регулированию и метрологии от 9 декабря 2021 г. N 1750-ст)</w:t>
            </w:r>
            <w:r w:rsidR="002C1282">
              <w:rPr>
                <w:color w:val="000000" w:themeColor="text1"/>
                <w:sz w:val="28"/>
                <w:szCs w:val="28"/>
              </w:rPr>
              <w:t>, а также Федеральных</w:t>
            </w:r>
            <w:r w:rsidR="002C1282" w:rsidRPr="00BE6FC4">
              <w:rPr>
                <w:color w:val="000000" w:themeColor="text1"/>
                <w:sz w:val="28"/>
                <w:szCs w:val="28"/>
              </w:rPr>
              <w:t xml:space="preserve"> государственн</w:t>
            </w:r>
            <w:r w:rsidR="002C1282">
              <w:rPr>
                <w:color w:val="000000" w:themeColor="text1"/>
                <w:sz w:val="28"/>
                <w:szCs w:val="28"/>
              </w:rPr>
              <w:t>ых</w:t>
            </w:r>
            <w:r w:rsidR="002C1282" w:rsidRPr="00BE6FC4">
              <w:rPr>
                <w:color w:val="000000" w:themeColor="text1"/>
                <w:sz w:val="28"/>
                <w:szCs w:val="28"/>
              </w:rPr>
              <w:t xml:space="preserve"> образовательн</w:t>
            </w:r>
            <w:r w:rsidR="002C1282">
              <w:rPr>
                <w:color w:val="000000" w:themeColor="text1"/>
                <w:sz w:val="28"/>
                <w:szCs w:val="28"/>
              </w:rPr>
              <w:t>ых</w:t>
            </w:r>
            <w:r w:rsidR="002C1282" w:rsidRPr="00BE6FC4">
              <w:rPr>
                <w:color w:val="000000" w:themeColor="text1"/>
                <w:sz w:val="28"/>
                <w:szCs w:val="28"/>
              </w:rPr>
              <w:t xml:space="preserve"> стандарт</w:t>
            </w:r>
            <w:r w:rsidR="002C1282">
              <w:rPr>
                <w:color w:val="000000" w:themeColor="text1"/>
                <w:sz w:val="28"/>
                <w:szCs w:val="28"/>
              </w:rPr>
              <w:t>ов</w:t>
            </w:r>
            <w:r w:rsidR="002C1282" w:rsidRPr="00BE6FC4">
              <w:rPr>
                <w:color w:val="000000" w:themeColor="text1"/>
                <w:sz w:val="28"/>
                <w:szCs w:val="28"/>
              </w:rPr>
              <w:t xml:space="preserve"> СПО по специальност</w:t>
            </w:r>
            <w:r w:rsidR="002C1282">
              <w:rPr>
                <w:color w:val="000000" w:themeColor="text1"/>
                <w:sz w:val="28"/>
                <w:szCs w:val="28"/>
              </w:rPr>
              <w:t>ям и профессиям.</w:t>
            </w:r>
          </w:p>
          <w:p w:rsidR="000B7F7B" w:rsidRPr="00BE6FC4" w:rsidRDefault="002C1282" w:rsidP="002C1282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BE6FC4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5B4868" w:rsidRPr="008C4487" w:rsidTr="001216B0">
        <w:trPr>
          <w:gridBefore w:val="1"/>
          <w:gridAfter w:val="2"/>
          <w:wBefore w:w="57" w:type="dxa"/>
          <w:wAfter w:w="108" w:type="dxa"/>
          <w:trHeight w:val="397"/>
        </w:trPr>
        <w:tc>
          <w:tcPr>
            <w:tcW w:w="3771" w:type="dxa"/>
            <w:gridSpan w:val="4"/>
            <w:shd w:val="clear" w:color="auto" w:fill="auto"/>
          </w:tcPr>
          <w:p w:rsidR="005B4868" w:rsidRPr="008C4487" w:rsidRDefault="005B4868" w:rsidP="001216B0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C44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Организация-разработчик:</w:t>
            </w:r>
          </w:p>
        </w:tc>
        <w:tc>
          <w:tcPr>
            <w:tcW w:w="6095" w:type="dxa"/>
            <w:gridSpan w:val="5"/>
            <w:shd w:val="clear" w:color="auto" w:fill="auto"/>
          </w:tcPr>
          <w:p w:rsidR="005B4868" w:rsidRPr="008C4487" w:rsidRDefault="005B4868" w:rsidP="001216B0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4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ГПОУ ЯО Ярославский колледж индустрии питания</w:t>
            </w:r>
          </w:p>
        </w:tc>
      </w:tr>
      <w:tr w:rsidR="005B4868" w:rsidRPr="008C4487" w:rsidTr="001216B0">
        <w:trPr>
          <w:gridBefore w:val="1"/>
          <w:gridAfter w:val="1"/>
          <w:wBefore w:w="57" w:type="dxa"/>
          <w:wAfter w:w="85" w:type="dxa"/>
          <w:trHeight w:val="397"/>
        </w:trPr>
        <w:tc>
          <w:tcPr>
            <w:tcW w:w="3771" w:type="dxa"/>
            <w:gridSpan w:val="4"/>
            <w:shd w:val="clear" w:color="auto" w:fill="auto"/>
          </w:tcPr>
          <w:p w:rsidR="005B4868" w:rsidRPr="008C4487" w:rsidRDefault="005B4868" w:rsidP="001216B0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C4487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Разработчики:</w:t>
            </w:r>
          </w:p>
        </w:tc>
        <w:tc>
          <w:tcPr>
            <w:tcW w:w="6118" w:type="dxa"/>
            <w:gridSpan w:val="6"/>
            <w:shd w:val="clear" w:color="auto" w:fill="auto"/>
          </w:tcPr>
          <w:p w:rsidR="005B4868" w:rsidRPr="008C4487" w:rsidRDefault="00A258D0" w:rsidP="001216B0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Кормягина Наталья Николаевна, преподаватель общепрофессиональных дисциплин</w:t>
            </w:r>
          </w:p>
        </w:tc>
      </w:tr>
      <w:tr w:rsidR="005B4868" w:rsidRPr="008C4487" w:rsidTr="001216B0">
        <w:trPr>
          <w:gridBefore w:val="1"/>
          <w:gridAfter w:val="1"/>
          <w:wBefore w:w="57" w:type="dxa"/>
          <w:wAfter w:w="85" w:type="dxa"/>
          <w:trHeight w:val="397"/>
        </w:trPr>
        <w:tc>
          <w:tcPr>
            <w:tcW w:w="2660" w:type="dxa"/>
            <w:gridSpan w:val="2"/>
            <w:shd w:val="clear" w:color="auto" w:fill="auto"/>
          </w:tcPr>
          <w:p w:rsidR="005B4868" w:rsidRPr="008C4487" w:rsidRDefault="005B4868" w:rsidP="001216B0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gridSpan w:val="8"/>
            <w:shd w:val="clear" w:color="auto" w:fill="auto"/>
          </w:tcPr>
          <w:p w:rsidR="005B4868" w:rsidRPr="008C4487" w:rsidRDefault="005B4868" w:rsidP="001216B0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ind w:left="-108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B4868" w:rsidRPr="008C4487" w:rsidTr="001216B0">
        <w:trPr>
          <w:gridBefore w:val="1"/>
          <w:gridAfter w:val="1"/>
          <w:wBefore w:w="57" w:type="dxa"/>
          <w:wAfter w:w="85" w:type="dxa"/>
          <w:trHeight w:val="2314"/>
        </w:trPr>
        <w:tc>
          <w:tcPr>
            <w:tcW w:w="2660" w:type="dxa"/>
            <w:gridSpan w:val="2"/>
            <w:shd w:val="clear" w:color="auto" w:fill="auto"/>
          </w:tcPr>
          <w:p w:rsidR="005B4868" w:rsidRPr="008C4487" w:rsidRDefault="005B4868" w:rsidP="001216B0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gridSpan w:val="8"/>
            <w:shd w:val="clear" w:color="auto" w:fill="auto"/>
          </w:tcPr>
          <w:p w:rsidR="005B4868" w:rsidRPr="008C4487" w:rsidRDefault="005B4868" w:rsidP="001216B0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ind w:left="-108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B4868" w:rsidRPr="008C4487" w:rsidTr="001216B0">
        <w:trPr>
          <w:gridBefore w:val="1"/>
          <w:gridAfter w:val="1"/>
          <w:wBefore w:w="57" w:type="dxa"/>
          <w:wAfter w:w="85" w:type="dxa"/>
          <w:trHeight w:val="1735"/>
        </w:trPr>
        <w:tc>
          <w:tcPr>
            <w:tcW w:w="5897" w:type="dxa"/>
            <w:gridSpan w:val="6"/>
            <w:shd w:val="clear" w:color="auto" w:fill="auto"/>
          </w:tcPr>
          <w:p w:rsidR="005B4868" w:rsidRPr="008C4487" w:rsidRDefault="005B4868" w:rsidP="001216B0">
            <w:pPr>
              <w:tabs>
                <w:tab w:val="left" w:pos="14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C44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СОГЛАСОВАНО</w:t>
            </w:r>
          </w:p>
          <w:p w:rsidR="005B4868" w:rsidRPr="008C4487" w:rsidRDefault="005B4868" w:rsidP="001216B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C4487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УПР</w:t>
            </w:r>
            <w:r w:rsidRPr="008C4487">
              <w:rPr>
                <w:rFonts w:ascii="Times New Roman" w:hAnsi="Times New Roman" w:cs="Times New Roman"/>
                <w:color w:val="000000" w:themeColor="text1"/>
              </w:rPr>
              <w:br/>
              <w:t>______________ И.В. </w:t>
            </w:r>
            <w:proofErr w:type="spellStart"/>
            <w:r w:rsidRPr="008C4487">
              <w:rPr>
                <w:rFonts w:ascii="Times New Roman" w:hAnsi="Times New Roman" w:cs="Times New Roman"/>
                <w:color w:val="000000" w:themeColor="text1"/>
              </w:rPr>
              <w:t>Прияткина</w:t>
            </w:r>
            <w:proofErr w:type="spellEnd"/>
          </w:p>
          <w:p w:rsidR="005B4868" w:rsidRPr="008C4487" w:rsidRDefault="00A258D0" w:rsidP="001216B0">
            <w:pPr>
              <w:shd w:val="clear" w:color="auto" w:fill="FFFFFF"/>
              <w:tabs>
                <w:tab w:val="left" w:pos="14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«___»______________202</w:t>
            </w:r>
            <w:r w:rsidR="005B4868" w:rsidRPr="008C4487">
              <w:rPr>
                <w:rFonts w:ascii="Times New Roman" w:hAnsi="Times New Roman" w:cs="Times New Roman"/>
                <w:color w:val="000000" w:themeColor="text1"/>
              </w:rPr>
              <w:t>__ г.</w:t>
            </w:r>
          </w:p>
        </w:tc>
        <w:tc>
          <w:tcPr>
            <w:tcW w:w="3992" w:type="dxa"/>
            <w:gridSpan w:val="4"/>
            <w:shd w:val="clear" w:color="auto" w:fill="auto"/>
          </w:tcPr>
          <w:p w:rsidR="005B4868" w:rsidRPr="008C4487" w:rsidRDefault="005B4868" w:rsidP="001216B0">
            <w:pPr>
              <w:shd w:val="clear" w:color="auto" w:fill="FFFFFF"/>
              <w:tabs>
                <w:tab w:val="left" w:pos="14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B4868" w:rsidRPr="008C4487" w:rsidRDefault="005B4868" w:rsidP="005B4868">
      <w:pPr>
        <w:ind w:left="142" w:right="207" w:firstLine="567"/>
        <w:rPr>
          <w:rFonts w:ascii="Times New Roman" w:hAnsi="Times New Roman" w:cs="Times New Roman"/>
          <w:color w:val="000000" w:themeColor="text1"/>
        </w:rPr>
      </w:pPr>
    </w:p>
    <w:p w:rsidR="005B4868" w:rsidRPr="008C4487" w:rsidRDefault="005B4868" w:rsidP="005B4868">
      <w:pPr>
        <w:ind w:left="142" w:right="207" w:firstLine="567"/>
        <w:rPr>
          <w:rFonts w:ascii="Times New Roman" w:hAnsi="Times New Roman" w:cs="Times New Roman"/>
          <w:color w:val="000000" w:themeColor="text1"/>
        </w:rPr>
      </w:pPr>
    </w:p>
    <w:p w:rsidR="005B4868" w:rsidRPr="008C4487" w:rsidRDefault="005B4868" w:rsidP="005B4868">
      <w:pPr>
        <w:ind w:left="142" w:right="207" w:firstLine="567"/>
        <w:rPr>
          <w:rFonts w:ascii="Times New Roman" w:hAnsi="Times New Roman" w:cs="Times New Roman"/>
          <w:color w:val="000000" w:themeColor="text1"/>
        </w:rPr>
      </w:pPr>
    </w:p>
    <w:p w:rsidR="005B4868" w:rsidRPr="008C4487" w:rsidRDefault="005B4868" w:rsidP="005B4868">
      <w:pPr>
        <w:pStyle w:val="1"/>
        <w:shd w:val="clear" w:color="auto" w:fill="auto"/>
        <w:spacing w:line="240" w:lineRule="auto"/>
        <w:ind w:left="142" w:right="207" w:firstLine="567"/>
        <w:jc w:val="center"/>
        <w:rPr>
          <w:b/>
          <w:bCs/>
          <w:color w:val="000000" w:themeColor="text1"/>
        </w:rPr>
      </w:pPr>
    </w:p>
    <w:p w:rsidR="005B4868" w:rsidRPr="008C4487" w:rsidRDefault="005B4868" w:rsidP="005B4868">
      <w:pPr>
        <w:pStyle w:val="1"/>
        <w:shd w:val="clear" w:color="auto" w:fill="auto"/>
        <w:spacing w:line="240" w:lineRule="auto"/>
        <w:ind w:left="142" w:right="207" w:firstLine="567"/>
        <w:jc w:val="center"/>
        <w:rPr>
          <w:color w:val="000000" w:themeColor="text1"/>
        </w:rPr>
      </w:pPr>
    </w:p>
    <w:p w:rsidR="005B4868" w:rsidRPr="008C4487" w:rsidRDefault="005B4868" w:rsidP="005B4868">
      <w:pPr>
        <w:rPr>
          <w:rFonts w:ascii="Times New Roman" w:eastAsia="Times New Roman" w:hAnsi="Times New Roman" w:cs="Times New Roman"/>
          <w:i/>
          <w:iCs/>
          <w:color w:val="000000" w:themeColor="text1"/>
        </w:rPr>
      </w:pPr>
      <w:r w:rsidRPr="008C4487">
        <w:rPr>
          <w:i/>
          <w:iCs/>
          <w:color w:val="000000" w:themeColor="text1"/>
        </w:rPr>
        <w:br w:type="page"/>
      </w:r>
    </w:p>
    <w:p w:rsidR="005B4868" w:rsidRPr="008C4487" w:rsidRDefault="005B4868" w:rsidP="005B4868">
      <w:pPr>
        <w:pStyle w:val="1"/>
        <w:shd w:val="clear" w:color="auto" w:fill="auto"/>
        <w:spacing w:line="240" w:lineRule="auto"/>
        <w:ind w:left="142" w:right="207" w:firstLine="567"/>
        <w:rPr>
          <w:b/>
          <w:color w:val="000000" w:themeColor="text1"/>
        </w:rPr>
      </w:pPr>
      <w:r w:rsidRPr="008C4487">
        <w:rPr>
          <w:b/>
          <w:i/>
          <w:iCs/>
          <w:color w:val="000000" w:themeColor="text1"/>
        </w:rPr>
        <w:lastRenderedPageBreak/>
        <w:t>Цель программы:</w:t>
      </w:r>
    </w:p>
    <w:p w:rsidR="00393A95" w:rsidRPr="00393A95" w:rsidRDefault="00393A95" w:rsidP="00393A95">
      <w:pPr>
        <w:pStyle w:val="1"/>
        <w:shd w:val="clear" w:color="auto" w:fill="auto"/>
        <w:spacing w:line="240" w:lineRule="auto"/>
        <w:ind w:left="142" w:right="207" w:firstLine="567"/>
        <w:jc w:val="both"/>
        <w:rPr>
          <w:color w:val="000000" w:themeColor="text1"/>
        </w:rPr>
      </w:pPr>
      <w:r>
        <w:rPr>
          <w:color w:val="000000" w:themeColor="text1"/>
        </w:rPr>
        <w:t>С</w:t>
      </w:r>
      <w:r w:rsidRPr="00393A95">
        <w:rPr>
          <w:color w:val="000000" w:themeColor="text1"/>
        </w:rPr>
        <w:t xml:space="preserve">оздание условий для развития </w:t>
      </w:r>
      <w:r>
        <w:rPr>
          <w:color w:val="000000" w:themeColor="text1"/>
        </w:rPr>
        <w:t xml:space="preserve">у слушателей компетенций </w:t>
      </w:r>
      <w:r w:rsidRPr="00393A95">
        <w:rPr>
          <w:color w:val="000000" w:themeColor="text1"/>
        </w:rPr>
        <w:t xml:space="preserve">в области системы </w:t>
      </w:r>
      <w:r>
        <w:rPr>
          <w:color w:val="000000" w:themeColor="text1"/>
        </w:rPr>
        <w:t xml:space="preserve">менеджмента </w:t>
      </w:r>
      <w:r w:rsidRPr="00393A95">
        <w:rPr>
          <w:color w:val="000000" w:themeColor="text1"/>
        </w:rPr>
        <w:t xml:space="preserve">качества </w:t>
      </w:r>
      <w:r w:rsidR="00BE6FC4">
        <w:rPr>
          <w:color w:val="000000" w:themeColor="text1"/>
        </w:rPr>
        <w:t xml:space="preserve">(СМК) </w:t>
      </w:r>
      <w:r w:rsidRPr="00393A95">
        <w:rPr>
          <w:color w:val="000000" w:themeColor="text1"/>
        </w:rPr>
        <w:t xml:space="preserve">в образовательной организации, что обеспечит </w:t>
      </w:r>
      <w:r w:rsidR="00BE6FC4">
        <w:rPr>
          <w:color w:val="000000" w:themeColor="text1"/>
        </w:rPr>
        <w:t>повышение</w:t>
      </w:r>
      <w:r w:rsidRPr="00393A95">
        <w:rPr>
          <w:color w:val="000000" w:themeColor="text1"/>
        </w:rPr>
        <w:t xml:space="preserve"> </w:t>
      </w:r>
      <w:r w:rsidR="007B017E">
        <w:rPr>
          <w:color w:val="000000" w:themeColor="text1"/>
        </w:rPr>
        <w:t>уровня</w:t>
      </w:r>
      <w:r w:rsidRPr="00393A95">
        <w:rPr>
          <w:color w:val="000000" w:themeColor="text1"/>
        </w:rPr>
        <w:t xml:space="preserve"> профессионального образования на осн</w:t>
      </w:r>
      <w:r>
        <w:rPr>
          <w:color w:val="000000" w:themeColor="text1"/>
        </w:rPr>
        <w:t>ове профессиональных стандартов.</w:t>
      </w:r>
    </w:p>
    <w:p w:rsidR="00393A95" w:rsidRDefault="00393A95" w:rsidP="00393A95">
      <w:pPr>
        <w:pStyle w:val="1"/>
        <w:shd w:val="clear" w:color="auto" w:fill="auto"/>
        <w:spacing w:line="240" w:lineRule="auto"/>
        <w:ind w:left="142" w:right="207" w:firstLine="567"/>
        <w:rPr>
          <w:b/>
          <w:i/>
          <w:iCs/>
          <w:color w:val="000000" w:themeColor="text1"/>
        </w:rPr>
      </w:pPr>
      <w:r w:rsidRPr="00393A95">
        <w:rPr>
          <w:b/>
          <w:i/>
          <w:iCs/>
          <w:color w:val="000000" w:themeColor="text1"/>
        </w:rPr>
        <w:t>Задачи:</w:t>
      </w:r>
    </w:p>
    <w:p w:rsidR="00D2175B" w:rsidRDefault="00D2175B" w:rsidP="00C32AB3">
      <w:pPr>
        <w:pStyle w:val="1"/>
        <w:numPr>
          <w:ilvl w:val="0"/>
          <w:numId w:val="1"/>
        </w:numPr>
        <w:shd w:val="clear" w:color="auto" w:fill="auto"/>
        <w:tabs>
          <w:tab w:val="left" w:pos="1291"/>
        </w:tabs>
        <w:spacing w:line="240" w:lineRule="auto"/>
        <w:ind w:left="142" w:right="207" w:firstLine="567"/>
        <w:jc w:val="both"/>
        <w:rPr>
          <w:color w:val="000000" w:themeColor="text1"/>
        </w:rPr>
      </w:pPr>
      <w:r>
        <w:rPr>
          <w:color w:val="000000" w:themeColor="text1"/>
        </w:rPr>
        <w:t>формирование культуры качества у педагогических работников;</w:t>
      </w:r>
    </w:p>
    <w:p w:rsidR="00D2175B" w:rsidRDefault="00D2175B" w:rsidP="00C32AB3">
      <w:pPr>
        <w:pStyle w:val="1"/>
        <w:numPr>
          <w:ilvl w:val="0"/>
          <w:numId w:val="1"/>
        </w:numPr>
        <w:shd w:val="clear" w:color="auto" w:fill="auto"/>
        <w:tabs>
          <w:tab w:val="left" w:pos="1291"/>
        </w:tabs>
        <w:spacing w:line="240" w:lineRule="auto"/>
        <w:ind w:left="142" w:right="207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повышение знания и осведомленности персонала о СМК; </w:t>
      </w:r>
    </w:p>
    <w:p w:rsidR="00C32AB3" w:rsidRDefault="00C32AB3" w:rsidP="00C32AB3">
      <w:pPr>
        <w:pStyle w:val="1"/>
        <w:numPr>
          <w:ilvl w:val="0"/>
          <w:numId w:val="1"/>
        </w:numPr>
        <w:shd w:val="clear" w:color="auto" w:fill="auto"/>
        <w:tabs>
          <w:tab w:val="left" w:pos="1291"/>
        </w:tabs>
        <w:spacing w:line="240" w:lineRule="auto"/>
        <w:ind w:left="142" w:right="207" w:firstLine="567"/>
        <w:jc w:val="both"/>
        <w:rPr>
          <w:color w:val="000000" w:themeColor="text1"/>
        </w:rPr>
      </w:pPr>
      <w:r>
        <w:rPr>
          <w:color w:val="000000" w:themeColor="text1"/>
        </w:rPr>
        <w:t>организация процессов</w:t>
      </w:r>
      <w:r w:rsidRPr="00C32AB3">
        <w:rPr>
          <w:color w:val="000000" w:themeColor="text1"/>
        </w:rPr>
        <w:t xml:space="preserve"> информирования и обмена информацией</w:t>
      </w:r>
      <w:r>
        <w:rPr>
          <w:color w:val="000000" w:themeColor="text1"/>
        </w:rPr>
        <w:t xml:space="preserve"> для </w:t>
      </w:r>
      <w:r w:rsidR="002C1282">
        <w:rPr>
          <w:color w:val="000000" w:themeColor="text1"/>
        </w:rPr>
        <w:t xml:space="preserve">формирования и </w:t>
      </w:r>
      <w:r>
        <w:rPr>
          <w:color w:val="000000" w:themeColor="text1"/>
        </w:rPr>
        <w:t>поддержания компетентности педагогических работников</w:t>
      </w:r>
      <w:r w:rsidR="00BE6FC4" w:rsidRPr="00BE6FC4">
        <w:rPr>
          <w:color w:val="000000" w:themeColor="text1"/>
        </w:rPr>
        <w:t xml:space="preserve"> </w:t>
      </w:r>
      <w:r w:rsidR="00BE6FC4">
        <w:rPr>
          <w:color w:val="000000" w:themeColor="text1"/>
        </w:rPr>
        <w:t>в области управления качеством</w:t>
      </w:r>
      <w:r w:rsidRPr="00C32AB3">
        <w:rPr>
          <w:color w:val="000000" w:themeColor="text1"/>
        </w:rPr>
        <w:t xml:space="preserve">; </w:t>
      </w:r>
    </w:p>
    <w:p w:rsidR="00C32AB3" w:rsidRDefault="00C32AB3" w:rsidP="00C32AB3">
      <w:pPr>
        <w:pStyle w:val="1"/>
        <w:numPr>
          <w:ilvl w:val="0"/>
          <w:numId w:val="1"/>
        </w:numPr>
        <w:shd w:val="clear" w:color="auto" w:fill="auto"/>
        <w:tabs>
          <w:tab w:val="left" w:pos="1291"/>
        </w:tabs>
        <w:spacing w:line="240" w:lineRule="auto"/>
        <w:ind w:left="142" w:right="207" w:firstLine="567"/>
        <w:jc w:val="both"/>
        <w:rPr>
          <w:color w:val="000000" w:themeColor="text1"/>
        </w:rPr>
      </w:pPr>
      <w:r>
        <w:rPr>
          <w:color w:val="000000" w:themeColor="text1"/>
        </w:rPr>
        <w:t>содействие повышению эффективности</w:t>
      </w:r>
      <w:r w:rsidRPr="00C32AB3">
        <w:rPr>
          <w:color w:val="000000" w:themeColor="text1"/>
        </w:rPr>
        <w:t xml:space="preserve"> выполнения должностных обязанностей персонала; </w:t>
      </w:r>
    </w:p>
    <w:p w:rsidR="00C32AB3" w:rsidRPr="007B017E" w:rsidRDefault="00C32AB3" w:rsidP="00C32AB3">
      <w:pPr>
        <w:pStyle w:val="1"/>
        <w:numPr>
          <w:ilvl w:val="0"/>
          <w:numId w:val="1"/>
        </w:numPr>
        <w:shd w:val="clear" w:color="auto" w:fill="auto"/>
        <w:tabs>
          <w:tab w:val="left" w:pos="1291"/>
        </w:tabs>
        <w:spacing w:line="240" w:lineRule="auto"/>
        <w:ind w:left="142" w:right="207" w:firstLine="567"/>
        <w:jc w:val="both"/>
      </w:pPr>
      <w:r w:rsidRPr="007B017E">
        <w:t>разработка механизмов заинтересованности, мотивации и стимулирования сотрудников.</w:t>
      </w:r>
    </w:p>
    <w:p w:rsidR="005B4868" w:rsidRPr="008C4487" w:rsidRDefault="005B4868" w:rsidP="005B4868">
      <w:pPr>
        <w:pStyle w:val="1"/>
        <w:shd w:val="clear" w:color="auto" w:fill="auto"/>
        <w:spacing w:line="240" w:lineRule="auto"/>
        <w:ind w:left="142" w:right="207" w:firstLine="567"/>
        <w:jc w:val="both"/>
        <w:rPr>
          <w:b/>
          <w:color w:val="000000" w:themeColor="text1"/>
        </w:rPr>
      </w:pPr>
      <w:r w:rsidRPr="008C4487">
        <w:rPr>
          <w:b/>
          <w:i/>
          <w:iCs/>
          <w:color w:val="000000" w:themeColor="text1"/>
        </w:rPr>
        <w:t>Ожидаемые результаты:</w:t>
      </w:r>
    </w:p>
    <w:p w:rsidR="005B4868" w:rsidRPr="008C4487" w:rsidRDefault="00D2175B" w:rsidP="005B4868">
      <w:pPr>
        <w:pStyle w:val="1"/>
        <w:shd w:val="clear" w:color="auto" w:fill="auto"/>
        <w:spacing w:line="240" w:lineRule="auto"/>
        <w:ind w:left="142" w:right="207" w:firstLine="567"/>
        <w:jc w:val="both"/>
        <w:rPr>
          <w:color w:val="000000" w:themeColor="text1"/>
        </w:rPr>
      </w:pPr>
      <w:r>
        <w:rPr>
          <w:i/>
          <w:iCs/>
          <w:color w:val="000000" w:themeColor="text1"/>
        </w:rPr>
        <w:t>Слушатели сформирую</w:t>
      </w:r>
      <w:r w:rsidR="005B4868" w:rsidRPr="008C4487">
        <w:rPr>
          <w:i/>
          <w:iCs/>
          <w:color w:val="000000" w:themeColor="text1"/>
        </w:rPr>
        <w:t>т знания</w:t>
      </w:r>
      <w:r w:rsidR="00F27400">
        <w:rPr>
          <w:i/>
          <w:iCs/>
          <w:color w:val="000000" w:themeColor="text1"/>
        </w:rPr>
        <w:t xml:space="preserve"> в областях</w:t>
      </w:r>
      <w:r w:rsidR="005B4868" w:rsidRPr="008C4487">
        <w:rPr>
          <w:i/>
          <w:iCs/>
          <w:color w:val="000000" w:themeColor="text1"/>
        </w:rPr>
        <w:t>:</w:t>
      </w:r>
    </w:p>
    <w:p w:rsidR="005B4868" w:rsidRDefault="00BE6FC4" w:rsidP="005B4868">
      <w:pPr>
        <w:pStyle w:val="1"/>
        <w:numPr>
          <w:ilvl w:val="0"/>
          <w:numId w:val="1"/>
        </w:numPr>
        <w:shd w:val="clear" w:color="auto" w:fill="auto"/>
        <w:tabs>
          <w:tab w:val="left" w:pos="1291"/>
        </w:tabs>
        <w:spacing w:line="240" w:lineRule="auto"/>
        <w:ind w:left="142" w:right="207" w:firstLine="567"/>
        <w:jc w:val="both"/>
        <w:rPr>
          <w:color w:val="000000" w:themeColor="text1"/>
        </w:rPr>
      </w:pPr>
      <w:r>
        <w:rPr>
          <w:color w:val="000000" w:themeColor="text1"/>
        </w:rPr>
        <w:t>нормативно-правовой</w:t>
      </w:r>
      <w:r w:rsidR="005B4868" w:rsidRPr="008C4487">
        <w:rPr>
          <w:color w:val="000000" w:themeColor="text1"/>
        </w:rPr>
        <w:t xml:space="preserve"> базы </w:t>
      </w:r>
      <w:r>
        <w:rPr>
          <w:color w:val="000000" w:themeColor="text1"/>
        </w:rPr>
        <w:t>по вопросам системы менеджмента качества</w:t>
      </w:r>
      <w:r w:rsidR="005B4868" w:rsidRPr="008C4487">
        <w:rPr>
          <w:color w:val="000000" w:themeColor="text1"/>
        </w:rPr>
        <w:t>;</w:t>
      </w:r>
    </w:p>
    <w:p w:rsidR="002C1282" w:rsidRDefault="002C1282" w:rsidP="005B4868">
      <w:pPr>
        <w:pStyle w:val="1"/>
        <w:numPr>
          <w:ilvl w:val="0"/>
          <w:numId w:val="1"/>
        </w:numPr>
        <w:shd w:val="clear" w:color="auto" w:fill="auto"/>
        <w:tabs>
          <w:tab w:val="left" w:pos="1291"/>
        </w:tabs>
        <w:spacing w:line="240" w:lineRule="auto"/>
        <w:ind w:left="142" w:right="207" w:firstLine="567"/>
        <w:jc w:val="both"/>
        <w:rPr>
          <w:color w:val="000000" w:themeColor="text1"/>
        </w:rPr>
      </w:pPr>
      <w:r>
        <w:rPr>
          <w:color w:val="000000" w:themeColor="text1"/>
        </w:rPr>
        <w:t>основных понятий качества;</w:t>
      </w:r>
    </w:p>
    <w:p w:rsidR="00F27400" w:rsidRDefault="00F27400" w:rsidP="005B4868">
      <w:pPr>
        <w:pStyle w:val="1"/>
        <w:numPr>
          <w:ilvl w:val="0"/>
          <w:numId w:val="1"/>
        </w:numPr>
        <w:shd w:val="clear" w:color="auto" w:fill="auto"/>
        <w:tabs>
          <w:tab w:val="left" w:pos="1291"/>
        </w:tabs>
        <w:spacing w:line="240" w:lineRule="auto"/>
        <w:ind w:left="142" w:right="207" w:firstLine="567"/>
        <w:jc w:val="both"/>
        <w:rPr>
          <w:color w:val="000000" w:themeColor="text1"/>
        </w:rPr>
      </w:pPr>
      <w:r>
        <w:rPr>
          <w:color w:val="000000" w:themeColor="text1"/>
        </w:rPr>
        <w:t>принципов управления качеством;</w:t>
      </w:r>
    </w:p>
    <w:p w:rsidR="002C1282" w:rsidRDefault="00F27400" w:rsidP="005B4868">
      <w:pPr>
        <w:pStyle w:val="1"/>
        <w:numPr>
          <w:ilvl w:val="0"/>
          <w:numId w:val="1"/>
        </w:numPr>
        <w:shd w:val="clear" w:color="auto" w:fill="auto"/>
        <w:tabs>
          <w:tab w:val="left" w:pos="1291"/>
        </w:tabs>
        <w:spacing w:line="240" w:lineRule="auto"/>
        <w:ind w:left="142" w:right="207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стратегических, тактических и операционных аспектах менеджмента качества; </w:t>
      </w:r>
    </w:p>
    <w:p w:rsidR="002C1282" w:rsidRDefault="002C1282" w:rsidP="005B4868">
      <w:pPr>
        <w:pStyle w:val="1"/>
        <w:numPr>
          <w:ilvl w:val="0"/>
          <w:numId w:val="1"/>
        </w:numPr>
        <w:shd w:val="clear" w:color="auto" w:fill="auto"/>
        <w:tabs>
          <w:tab w:val="left" w:pos="1291"/>
        </w:tabs>
        <w:spacing w:line="240" w:lineRule="auto"/>
        <w:ind w:left="142" w:right="207" w:firstLine="567"/>
        <w:jc w:val="both"/>
        <w:rPr>
          <w:color w:val="000000" w:themeColor="text1"/>
        </w:rPr>
      </w:pPr>
      <w:r>
        <w:rPr>
          <w:color w:val="000000" w:themeColor="text1"/>
        </w:rPr>
        <w:t>особенностей применения СМК в образовании;</w:t>
      </w:r>
    </w:p>
    <w:p w:rsidR="002C1282" w:rsidRDefault="007B017E" w:rsidP="005B4868">
      <w:pPr>
        <w:pStyle w:val="1"/>
        <w:numPr>
          <w:ilvl w:val="0"/>
          <w:numId w:val="1"/>
        </w:numPr>
        <w:shd w:val="clear" w:color="auto" w:fill="auto"/>
        <w:tabs>
          <w:tab w:val="left" w:pos="1291"/>
        </w:tabs>
        <w:spacing w:line="240" w:lineRule="auto"/>
        <w:ind w:left="142" w:right="207" w:firstLine="567"/>
        <w:jc w:val="both"/>
        <w:rPr>
          <w:color w:val="000000" w:themeColor="text1"/>
        </w:rPr>
      </w:pPr>
      <w:r>
        <w:rPr>
          <w:color w:val="000000" w:themeColor="text1"/>
        </w:rPr>
        <w:t>требований Федеральных государственных образовательных стандартов СПО по специальностям и профессиям по обеспечению качества;</w:t>
      </w:r>
    </w:p>
    <w:p w:rsidR="007B017E" w:rsidRDefault="007B017E" w:rsidP="005B4868">
      <w:pPr>
        <w:pStyle w:val="1"/>
        <w:numPr>
          <w:ilvl w:val="0"/>
          <w:numId w:val="1"/>
        </w:numPr>
        <w:shd w:val="clear" w:color="auto" w:fill="auto"/>
        <w:tabs>
          <w:tab w:val="left" w:pos="1291"/>
        </w:tabs>
        <w:spacing w:line="240" w:lineRule="auto"/>
        <w:ind w:left="142" w:right="207" w:firstLine="567"/>
        <w:jc w:val="both"/>
        <w:rPr>
          <w:color w:val="000000" w:themeColor="text1"/>
        </w:rPr>
      </w:pPr>
      <w:r>
        <w:rPr>
          <w:color w:val="000000" w:themeColor="text1"/>
        </w:rPr>
        <w:t>особенностей планирования, организации и контроля процессов обучения</w:t>
      </w:r>
      <w:r w:rsidR="00BA0B3C">
        <w:rPr>
          <w:color w:val="000000" w:themeColor="text1"/>
        </w:rPr>
        <w:t xml:space="preserve"> с позиции обеспечения </w:t>
      </w:r>
      <w:r w:rsidR="00D2175B">
        <w:rPr>
          <w:color w:val="000000" w:themeColor="text1"/>
        </w:rPr>
        <w:t>качества.</w:t>
      </w:r>
    </w:p>
    <w:p w:rsidR="00FC6235" w:rsidRDefault="00FC6235" w:rsidP="00FC6235">
      <w:pPr>
        <w:pStyle w:val="1"/>
        <w:shd w:val="clear" w:color="auto" w:fill="auto"/>
        <w:tabs>
          <w:tab w:val="left" w:pos="1291"/>
        </w:tabs>
        <w:spacing w:line="240" w:lineRule="auto"/>
        <w:ind w:left="142" w:right="207" w:firstLine="567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Менеджер</w:t>
      </w:r>
      <w:r w:rsidR="00BA0B3C">
        <w:rPr>
          <w:i/>
          <w:iCs/>
          <w:color w:val="000000" w:themeColor="text1"/>
        </w:rPr>
        <w:t>ы сформирую</w:t>
      </w:r>
      <w:r w:rsidRPr="008C4487">
        <w:rPr>
          <w:i/>
          <w:iCs/>
          <w:color w:val="000000" w:themeColor="text1"/>
        </w:rPr>
        <w:t>т:</w:t>
      </w:r>
    </w:p>
    <w:p w:rsidR="00FC6235" w:rsidRPr="00BA0B3C" w:rsidRDefault="00BA0B3C" w:rsidP="00BA0B3C">
      <w:pPr>
        <w:pStyle w:val="1"/>
        <w:numPr>
          <w:ilvl w:val="0"/>
          <w:numId w:val="1"/>
        </w:numPr>
        <w:shd w:val="clear" w:color="auto" w:fill="auto"/>
        <w:tabs>
          <w:tab w:val="left" w:pos="1291"/>
        </w:tabs>
        <w:spacing w:line="240" w:lineRule="auto"/>
        <w:ind w:left="142" w:right="207" w:firstLine="567"/>
        <w:jc w:val="both"/>
        <w:rPr>
          <w:color w:val="000000" w:themeColor="text1"/>
        </w:rPr>
      </w:pPr>
      <w:r>
        <w:rPr>
          <w:color w:val="000000" w:themeColor="text1"/>
        </w:rPr>
        <w:t>с</w:t>
      </w:r>
      <w:r w:rsidRPr="00BA0B3C">
        <w:rPr>
          <w:color w:val="000000" w:themeColor="text1"/>
        </w:rPr>
        <w:t>тратегические аспекты</w:t>
      </w:r>
      <w:r>
        <w:rPr>
          <w:color w:val="000000" w:themeColor="text1"/>
        </w:rPr>
        <w:t xml:space="preserve"> СМК;</w:t>
      </w:r>
    </w:p>
    <w:p w:rsidR="00BA0B3C" w:rsidRPr="00BA0B3C" w:rsidRDefault="00BA0B3C" w:rsidP="00BA0B3C">
      <w:pPr>
        <w:pStyle w:val="1"/>
        <w:numPr>
          <w:ilvl w:val="0"/>
          <w:numId w:val="1"/>
        </w:numPr>
        <w:shd w:val="clear" w:color="auto" w:fill="auto"/>
        <w:tabs>
          <w:tab w:val="left" w:pos="1291"/>
        </w:tabs>
        <w:spacing w:line="240" w:lineRule="auto"/>
        <w:ind w:left="142" w:right="207" w:firstLine="567"/>
        <w:jc w:val="both"/>
        <w:rPr>
          <w:color w:val="000000" w:themeColor="text1"/>
        </w:rPr>
      </w:pPr>
      <w:r>
        <w:rPr>
          <w:color w:val="000000" w:themeColor="text1"/>
        </w:rPr>
        <w:t>м</w:t>
      </w:r>
      <w:r w:rsidRPr="00BA0B3C">
        <w:rPr>
          <w:color w:val="000000" w:themeColor="text1"/>
        </w:rPr>
        <w:t>иссию, видение организации</w:t>
      </w:r>
      <w:r w:rsidR="0061587D">
        <w:rPr>
          <w:color w:val="000000" w:themeColor="text1"/>
        </w:rPr>
        <w:t>, цели и задачи организации</w:t>
      </w:r>
      <w:r>
        <w:rPr>
          <w:color w:val="000000" w:themeColor="text1"/>
        </w:rPr>
        <w:t>;</w:t>
      </w:r>
    </w:p>
    <w:p w:rsidR="00BA0B3C" w:rsidRDefault="00BA0B3C" w:rsidP="00BA0B3C">
      <w:pPr>
        <w:pStyle w:val="1"/>
        <w:numPr>
          <w:ilvl w:val="0"/>
          <w:numId w:val="1"/>
        </w:numPr>
        <w:shd w:val="clear" w:color="auto" w:fill="auto"/>
        <w:tabs>
          <w:tab w:val="left" w:pos="1291"/>
        </w:tabs>
        <w:spacing w:line="240" w:lineRule="auto"/>
        <w:ind w:left="142" w:right="207" w:firstLine="567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Pr="00BA0B3C">
        <w:rPr>
          <w:color w:val="000000" w:themeColor="text1"/>
        </w:rPr>
        <w:t>олитику и принципы в области качества</w:t>
      </w:r>
      <w:r>
        <w:rPr>
          <w:color w:val="000000" w:themeColor="text1"/>
        </w:rPr>
        <w:t>;</w:t>
      </w:r>
    </w:p>
    <w:p w:rsidR="006445BE" w:rsidRDefault="006445BE" w:rsidP="006445BE">
      <w:pPr>
        <w:pStyle w:val="1"/>
        <w:numPr>
          <w:ilvl w:val="0"/>
          <w:numId w:val="1"/>
        </w:numPr>
        <w:shd w:val="clear" w:color="auto" w:fill="auto"/>
        <w:tabs>
          <w:tab w:val="left" w:pos="1291"/>
        </w:tabs>
        <w:spacing w:line="240" w:lineRule="auto"/>
        <w:ind w:left="142" w:right="207" w:firstLine="567"/>
        <w:jc w:val="both"/>
        <w:rPr>
          <w:color w:val="000000" w:themeColor="text1"/>
        </w:rPr>
      </w:pPr>
      <w:r>
        <w:rPr>
          <w:color w:val="000000" w:themeColor="text1"/>
        </w:rPr>
        <w:t>систему</w:t>
      </w:r>
      <w:r w:rsidRPr="006445BE">
        <w:rPr>
          <w:color w:val="000000" w:themeColor="text1"/>
        </w:rPr>
        <w:t xml:space="preserve"> карьерного роста, признания достижений, развития персонала, </w:t>
      </w:r>
      <w:r>
        <w:rPr>
          <w:color w:val="000000" w:themeColor="text1"/>
        </w:rPr>
        <w:t>систему</w:t>
      </w:r>
      <w:r w:rsidRPr="006445BE">
        <w:rPr>
          <w:color w:val="000000" w:themeColor="text1"/>
        </w:rPr>
        <w:t xml:space="preserve"> наставничества, управления инициативами и воздания приверженности компании; </w:t>
      </w:r>
    </w:p>
    <w:p w:rsidR="006445BE" w:rsidRPr="006445BE" w:rsidRDefault="006445BE" w:rsidP="006445BE">
      <w:pPr>
        <w:pStyle w:val="1"/>
        <w:numPr>
          <w:ilvl w:val="0"/>
          <w:numId w:val="1"/>
        </w:numPr>
        <w:shd w:val="clear" w:color="auto" w:fill="auto"/>
        <w:tabs>
          <w:tab w:val="left" w:pos="1291"/>
        </w:tabs>
        <w:spacing w:line="240" w:lineRule="auto"/>
        <w:ind w:left="142" w:right="207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систему </w:t>
      </w:r>
      <w:r w:rsidRPr="006445BE">
        <w:rPr>
          <w:color w:val="000000" w:themeColor="text1"/>
        </w:rPr>
        <w:t>сетевых</w:t>
      </w:r>
      <w:r>
        <w:rPr>
          <w:color w:val="000000" w:themeColor="text1"/>
        </w:rPr>
        <w:t xml:space="preserve"> коммуникаций</w:t>
      </w:r>
      <w:r w:rsidRPr="006445BE">
        <w:rPr>
          <w:color w:val="000000" w:themeColor="text1"/>
        </w:rPr>
        <w:t xml:space="preserve">; </w:t>
      </w:r>
    </w:p>
    <w:p w:rsidR="00BA0B3C" w:rsidRPr="00BA0B3C" w:rsidRDefault="00BA0B3C" w:rsidP="003C1E5C">
      <w:pPr>
        <w:pStyle w:val="1"/>
        <w:numPr>
          <w:ilvl w:val="1"/>
          <w:numId w:val="1"/>
        </w:numPr>
        <w:shd w:val="clear" w:color="auto" w:fill="auto"/>
        <w:tabs>
          <w:tab w:val="left" w:pos="1291"/>
        </w:tabs>
        <w:spacing w:line="240" w:lineRule="auto"/>
        <w:ind w:left="142" w:right="207" w:firstLine="567"/>
        <w:jc w:val="both"/>
        <w:rPr>
          <w:i/>
          <w:iCs/>
          <w:color w:val="000000" w:themeColor="text1"/>
        </w:rPr>
      </w:pPr>
      <w:r w:rsidRPr="00BA0B3C">
        <w:rPr>
          <w:color w:val="000000" w:themeColor="text1"/>
        </w:rPr>
        <w:t>умения использовать технологии СМК</w:t>
      </w:r>
      <w:r w:rsidR="006445BE">
        <w:rPr>
          <w:color w:val="000000" w:themeColor="text1"/>
        </w:rPr>
        <w:t>.</w:t>
      </w:r>
    </w:p>
    <w:p w:rsidR="005B4868" w:rsidRPr="008C4487" w:rsidRDefault="00FC6235" w:rsidP="005B4868">
      <w:pPr>
        <w:pStyle w:val="1"/>
        <w:shd w:val="clear" w:color="auto" w:fill="auto"/>
        <w:tabs>
          <w:tab w:val="left" w:pos="1291"/>
        </w:tabs>
        <w:spacing w:line="240" w:lineRule="auto"/>
        <w:ind w:left="142" w:right="207" w:firstLine="567"/>
        <w:jc w:val="both"/>
        <w:rPr>
          <w:color w:val="000000" w:themeColor="text1"/>
        </w:rPr>
      </w:pPr>
      <w:r>
        <w:rPr>
          <w:i/>
          <w:iCs/>
          <w:color w:val="000000" w:themeColor="text1"/>
        </w:rPr>
        <w:t>Преподаватель</w:t>
      </w:r>
      <w:r w:rsidR="005B4868" w:rsidRPr="008C4487">
        <w:rPr>
          <w:i/>
          <w:iCs/>
          <w:color w:val="000000" w:themeColor="text1"/>
        </w:rPr>
        <w:t xml:space="preserve"> сформирует:</w:t>
      </w:r>
    </w:p>
    <w:p w:rsidR="00BE6FC4" w:rsidRPr="00FC6235" w:rsidRDefault="00BE6FC4" w:rsidP="00BE6FC4">
      <w:pPr>
        <w:pStyle w:val="1"/>
        <w:numPr>
          <w:ilvl w:val="0"/>
          <w:numId w:val="1"/>
        </w:numPr>
        <w:shd w:val="clear" w:color="auto" w:fill="auto"/>
        <w:tabs>
          <w:tab w:val="left" w:pos="1291"/>
        </w:tabs>
        <w:spacing w:line="240" w:lineRule="auto"/>
        <w:ind w:left="142" w:right="207" w:firstLine="567"/>
        <w:jc w:val="both"/>
      </w:pPr>
      <w:r w:rsidRPr="00FC6235">
        <w:t>компетенции по проектированию образовательного процесса на уровне отдельной дисциплины, цикла дисциплин, образовательной программы в целом</w:t>
      </w:r>
      <w:r w:rsidR="00E91D15" w:rsidRPr="00FC6235">
        <w:t>, включая организацию воспитания</w:t>
      </w:r>
      <w:r w:rsidRPr="00FC6235">
        <w:t xml:space="preserve">; </w:t>
      </w:r>
    </w:p>
    <w:p w:rsidR="00E91D15" w:rsidRPr="00FC6235" w:rsidRDefault="007B017E" w:rsidP="00BE6FC4">
      <w:pPr>
        <w:pStyle w:val="1"/>
        <w:numPr>
          <w:ilvl w:val="0"/>
          <w:numId w:val="1"/>
        </w:numPr>
        <w:shd w:val="clear" w:color="auto" w:fill="auto"/>
        <w:tabs>
          <w:tab w:val="left" w:pos="1291"/>
        </w:tabs>
        <w:spacing w:line="240" w:lineRule="auto"/>
        <w:ind w:left="142" w:right="207" w:firstLine="567"/>
        <w:jc w:val="both"/>
      </w:pPr>
      <w:r w:rsidRPr="00FC6235">
        <w:t>компетенции по</w:t>
      </w:r>
      <w:r w:rsidR="00BE6FC4" w:rsidRPr="00FC6235">
        <w:t xml:space="preserve"> разработке </w:t>
      </w:r>
      <w:proofErr w:type="spellStart"/>
      <w:r w:rsidR="00BE6FC4" w:rsidRPr="00FC6235">
        <w:t>компетентностной</w:t>
      </w:r>
      <w:proofErr w:type="spellEnd"/>
      <w:r w:rsidR="00BE6FC4" w:rsidRPr="00FC6235">
        <w:t xml:space="preserve"> модели выпускника, программ формирования компетенций; </w:t>
      </w:r>
    </w:p>
    <w:p w:rsidR="00BE6FC4" w:rsidRPr="00FC6235" w:rsidRDefault="00E91D15" w:rsidP="00BE6FC4">
      <w:pPr>
        <w:pStyle w:val="1"/>
        <w:numPr>
          <w:ilvl w:val="0"/>
          <w:numId w:val="1"/>
        </w:numPr>
        <w:shd w:val="clear" w:color="auto" w:fill="auto"/>
        <w:tabs>
          <w:tab w:val="left" w:pos="1291"/>
        </w:tabs>
        <w:spacing w:line="240" w:lineRule="auto"/>
        <w:ind w:left="142" w:right="207" w:firstLine="567"/>
        <w:jc w:val="both"/>
      </w:pPr>
      <w:r w:rsidRPr="00FC6235">
        <w:t xml:space="preserve">умения по формированию </w:t>
      </w:r>
      <w:r w:rsidR="00BE6FC4" w:rsidRPr="00FC6235">
        <w:t xml:space="preserve">состава, основного содержания и содержательно-логических связей предметов, дисциплин, модулей, практик, входящих в образовательную программу </w:t>
      </w:r>
      <w:r w:rsidRPr="00FC6235">
        <w:t>специальности и профессии</w:t>
      </w:r>
      <w:r w:rsidR="00BE6FC4" w:rsidRPr="00FC6235">
        <w:t xml:space="preserve">; </w:t>
      </w:r>
    </w:p>
    <w:p w:rsidR="007B017E" w:rsidRPr="00FC6235" w:rsidRDefault="00FC6235" w:rsidP="00BE6FC4">
      <w:pPr>
        <w:pStyle w:val="1"/>
        <w:numPr>
          <w:ilvl w:val="0"/>
          <w:numId w:val="1"/>
        </w:numPr>
        <w:shd w:val="clear" w:color="auto" w:fill="auto"/>
        <w:tabs>
          <w:tab w:val="left" w:pos="1291"/>
        </w:tabs>
        <w:spacing w:line="240" w:lineRule="auto"/>
        <w:ind w:left="142" w:right="207" w:firstLine="567"/>
        <w:jc w:val="both"/>
      </w:pPr>
      <w:r w:rsidRPr="00FC6235">
        <w:t>умения по</w:t>
      </w:r>
      <w:r w:rsidR="00BE6FC4" w:rsidRPr="00FC6235">
        <w:t xml:space="preserve"> </w:t>
      </w:r>
      <w:r w:rsidRPr="00FC6235">
        <w:t xml:space="preserve">формированию банка современных оценочных средств для проведения промежуточных и итоговых испытаний выпускников и </w:t>
      </w:r>
      <w:r w:rsidR="00BE6FC4" w:rsidRPr="00FC6235">
        <w:t>выбор</w:t>
      </w:r>
      <w:r w:rsidRPr="00FC6235">
        <w:t>у</w:t>
      </w:r>
      <w:r w:rsidR="00BE6FC4" w:rsidRPr="00FC6235">
        <w:t xml:space="preserve"> средств оценивания результатов</w:t>
      </w:r>
      <w:r w:rsidRPr="00FC6235">
        <w:t xml:space="preserve"> образовательного процесса</w:t>
      </w:r>
      <w:r w:rsidR="00BE6FC4" w:rsidRPr="00FC6235">
        <w:t xml:space="preserve">; </w:t>
      </w:r>
    </w:p>
    <w:p w:rsidR="00D2175B" w:rsidRDefault="00D2175B" w:rsidP="00BE6FC4">
      <w:pPr>
        <w:pStyle w:val="1"/>
        <w:numPr>
          <w:ilvl w:val="0"/>
          <w:numId w:val="1"/>
        </w:numPr>
        <w:shd w:val="clear" w:color="auto" w:fill="auto"/>
        <w:tabs>
          <w:tab w:val="left" w:pos="1291"/>
        </w:tabs>
        <w:spacing w:line="240" w:lineRule="auto"/>
        <w:ind w:left="142" w:right="207" w:firstLine="567"/>
        <w:jc w:val="both"/>
      </w:pPr>
      <w:r>
        <w:t xml:space="preserve">умения </w:t>
      </w:r>
      <w:r w:rsidR="00BE6FC4" w:rsidRPr="00FC6235">
        <w:t>написани</w:t>
      </w:r>
      <w:r>
        <w:t>я</w:t>
      </w:r>
      <w:r w:rsidR="00BE6FC4" w:rsidRPr="00FC6235">
        <w:t xml:space="preserve"> или участие в написании учебных пособий, </w:t>
      </w:r>
      <w:r w:rsidR="00E91D15" w:rsidRPr="00FC6235">
        <w:t>разработок, соответствующих</w:t>
      </w:r>
      <w:r w:rsidR="00BE6FC4" w:rsidRPr="00FC6235">
        <w:t xml:space="preserve"> требованиям </w:t>
      </w:r>
      <w:proofErr w:type="spellStart"/>
      <w:r w:rsidR="00BE6FC4" w:rsidRPr="00FC6235">
        <w:t>компетентностного</w:t>
      </w:r>
      <w:proofErr w:type="spellEnd"/>
      <w:r w:rsidR="00BE6FC4" w:rsidRPr="00FC6235">
        <w:t xml:space="preserve"> подхода</w:t>
      </w:r>
    </w:p>
    <w:p w:rsidR="00BE6FC4" w:rsidRPr="00FC6235" w:rsidRDefault="00D2175B" w:rsidP="00BE6FC4">
      <w:pPr>
        <w:pStyle w:val="1"/>
        <w:numPr>
          <w:ilvl w:val="0"/>
          <w:numId w:val="1"/>
        </w:numPr>
        <w:shd w:val="clear" w:color="auto" w:fill="auto"/>
        <w:tabs>
          <w:tab w:val="left" w:pos="1291"/>
        </w:tabs>
        <w:spacing w:line="240" w:lineRule="auto"/>
        <w:ind w:left="142" w:right="207" w:firstLine="567"/>
        <w:jc w:val="both"/>
      </w:pPr>
      <w:r>
        <w:t>умения по разработке учебных процессов и процедур оценке их качества</w:t>
      </w:r>
      <w:r w:rsidR="00BE6FC4" w:rsidRPr="00FC6235">
        <w:t>.</w:t>
      </w:r>
    </w:p>
    <w:p w:rsidR="00393A95" w:rsidRDefault="005B4868" w:rsidP="005B4868">
      <w:pPr>
        <w:pStyle w:val="1"/>
        <w:shd w:val="clear" w:color="auto" w:fill="auto"/>
        <w:spacing w:line="240" w:lineRule="auto"/>
        <w:ind w:left="142" w:right="207" w:firstLine="567"/>
        <w:jc w:val="both"/>
        <w:rPr>
          <w:color w:val="000000" w:themeColor="text1"/>
        </w:rPr>
      </w:pPr>
      <w:r w:rsidRPr="00FC6235">
        <w:rPr>
          <w:b/>
          <w:i/>
          <w:iCs/>
        </w:rPr>
        <w:t>Целевая группа:</w:t>
      </w:r>
      <w:r w:rsidRPr="00FC6235">
        <w:t xml:space="preserve"> руководящие и педагогические работники профессиональных образовательных </w:t>
      </w:r>
      <w:r w:rsidRPr="008C4487">
        <w:rPr>
          <w:color w:val="000000" w:themeColor="text1"/>
        </w:rPr>
        <w:t>организаций СПО, реализующие основные профессиональные образовательные программы</w:t>
      </w:r>
      <w:r w:rsidR="00393A95">
        <w:rPr>
          <w:color w:val="000000" w:themeColor="text1"/>
        </w:rPr>
        <w:t>.</w:t>
      </w:r>
    </w:p>
    <w:p w:rsidR="005B4868" w:rsidRPr="008C4487" w:rsidRDefault="005B4868" w:rsidP="005B4868">
      <w:pPr>
        <w:pStyle w:val="1"/>
        <w:shd w:val="clear" w:color="auto" w:fill="auto"/>
        <w:spacing w:line="240" w:lineRule="auto"/>
        <w:ind w:left="142" w:right="207" w:firstLine="567"/>
        <w:jc w:val="both"/>
        <w:rPr>
          <w:color w:val="000000" w:themeColor="text1"/>
        </w:rPr>
      </w:pPr>
      <w:r w:rsidRPr="008C4487">
        <w:rPr>
          <w:b/>
          <w:i/>
          <w:iCs/>
          <w:color w:val="000000" w:themeColor="text1"/>
        </w:rPr>
        <w:t>Трудоемкость программы</w:t>
      </w:r>
      <w:r w:rsidRPr="008C4487">
        <w:rPr>
          <w:i/>
          <w:iCs/>
          <w:color w:val="000000" w:themeColor="text1"/>
        </w:rPr>
        <w:t xml:space="preserve"> -</w:t>
      </w:r>
      <w:r w:rsidR="00FC6235">
        <w:rPr>
          <w:color w:val="000000" w:themeColor="text1"/>
        </w:rPr>
        <w:t xml:space="preserve"> 18</w:t>
      </w:r>
      <w:r w:rsidRPr="008C4487">
        <w:rPr>
          <w:color w:val="000000" w:themeColor="text1"/>
        </w:rPr>
        <w:t xml:space="preserve"> академических час</w:t>
      </w:r>
      <w:r w:rsidR="00E91D15">
        <w:rPr>
          <w:color w:val="000000" w:themeColor="text1"/>
        </w:rPr>
        <w:t>а.</w:t>
      </w:r>
    </w:p>
    <w:p w:rsidR="005B4868" w:rsidRPr="00E91D15" w:rsidRDefault="005B4868" w:rsidP="005B4868">
      <w:pPr>
        <w:pStyle w:val="1"/>
        <w:shd w:val="clear" w:color="auto" w:fill="auto"/>
        <w:spacing w:line="240" w:lineRule="auto"/>
        <w:ind w:left="142" w:right="207" w:firstLine="567"/>
        <w:jc w:val="both"/>
      </w:pPr>
      <w:r w:rsidRPr="00E91D15">
        <w:rPr>
          <w:b/>
          <w:i/>
          <w:iCs/>
        </w:rPr>
        <w:t>Форма обучения:</w:t>
      </w:r>
      <w:r w:rsidR="00E91D15" w:rsidRPr="00E91D15">
        <w:t xml:space="preserve"> очно-заочная</w:t>
      </w:r>
      <w:r w:rsidRPr="00E91D15">
        <w:t>, с применением дистанционных технологий.</w:t>
      </w:r>
    </w:p>
    <w:p w:rsidR="005B4868" w:rsidRPr="00E91D15" w:rsidRDefault="00E91D15" w:rsidP="005B4868">
      <w:pPr>
        <w:pStyle w:val="1"/>
        <w:shd w:val="clear" w:color="auto" w:fill="auto"/>
        <w:spacing w:line="240" w:lineRule="auto"/>
        <w:ind w:left="142" w:right="207" w:firstLine="567"/>
        <w:jc w:val="both"/>
        <w:rPr>
          <w:color w:val="000000" w:themeColor="text1"/>
        </w:rPr>
      </w:pPr>
      <w:r w:rsidRPr="00E91D15">
        <w:rPr>
          <w:color w:val="000000" w:themeColor="text1"/>
        </w:rPr>
        <w:t>Очные занятия проводятся</w:t>
      </w:r>
      <w:r w:rsidR="005B4868" w:rsidRPr="00E91D15">
        <w:rPr>
          <w:color w:val="000000" w:themeColor="text1"/>
        </w:rPr>
        <w:t xml:space="preserve"> на базе ГПОУ ЯО Ярославского колледжа индустрии </w:t>
      </w:r>
      <w:r w:rsidR="00393A95" w:rsidRPr="00E91D15">
        <w:rPr>
          <w:color w:val="000000" w:themeColor="text1"/>
        </w:rPr>
        <w:t>питания</w:t>
      </w:r>
      <w:r w:rsidR="005B4868" w:rsidRPr="00E91D15">
        <w:rPr>
          <w:color w:val="000000" w:themeColor="text1"/>
        </w:rPr>
        <w:t xml:space="preserve">. </w:t>
      </w:r>
    </w:p>
    <w:p w:rsidR="005B4868" w:rsidRPr="008C4487" w:rsidRDefault="005B4868" w:rsidP="005B4868">
      <w:pPr>
        <w:pStyle w:val="1"/>
        <w:shd w:val="clear" w:color="auto" w:fill="auto"/>
        <w:spacing w:line="240" w:lineRule="auto"/>
        <w:ind w:left="142" w:right="207" w:firstLine="567"/>
        <w:jc w:val="both"/>
        <w:rPr>
          <w:color w:val="000000" w:themeColor="text1"/>
        </w:rPr>
      </w:pPr>
      <w:r w:rsidRPr="008C4487">
        <w:rPr>
          <w:b/>
          <w:i/>
          <w:iCs/>
          <w:color w:val="000000" w:themeColor="text1"/>
        </w:rPr>
        <w:t>Требования к слушателям:</w:t>
      </w:r>
      <w:r w:rsidRPr="008C4487">
        <w:rPr>
          <w:color w:val="000000" w:themeColor="text1"/>
        </w:rPr>
        <w:t xml:space="preserve"> предоставление необходимых документов для зачисления (копии: паспорт, СНИЛС, диплом об образовании, личное заявление), обеспечение подключения к конференции через систему </w:t>
      </w:r>
      <w:r w:rsidRPr="008C4487">
        <w:rPr>
          <w:color w:val="000000" w:themeColor="text1"/>
          <w:lang w:val="en-US"/>
        </w:rPr>
        <w:t>Zoom</w:t>
      </w:r>
      <w:r w:rsidRPr="008C4487">
        <w:rPr>
          <w:color w:val="000000" w:themeColor="text1"/>
        </w:rPr>
        <w:t xml:space="preserve"> с</w:t>
      </w:r>
      <w:r w:rsidR="00393A95">
        <w:rPr>
          <w:color w:val="000000" w:themeColor="text1"/>
        </w:rPr>
        <w:t xml:space="preserve"> использованием видео и звука</w:t>
      </w:r>
      <w:r w:rsidRPr="008C4487">
        <w:rPr>
          <w:color w:val="000000" w:themeColor="text1"/>
        </w:rPr>
        <w:t>.</w:t>
      </w:r>
    </w:p>
    <w:p w:rsidR="005B4868" w:rsidRPr="008C4487" w:rsidRDefault="005B4868" w:rsidP="005B4868">
      <w:pPr>
        <w:pStyle w:val="1"/>
        <w:shd w:val="clear" w:color="auto" w:fill="auto"/>
        <w:spacing w:line="240" w:lineRule="auto"/>
        <w:ind w:left="142" w:right="207" w:firstLine="567"/>
        <w:rPr>
          <w:color w:val="000000" w:themeColor="text1"/>
        </w:rPr>
      </w:pPr>
    </w:p>
    <w:p w:rsidR="005B4868" w:rsidRPr="008C4487" w:rsidRDefault="005B4868" w:rsidP="005B4868">
      <w:pPr>
        <w:tabs>
          <w:tab w:val="left" w:pos="1020"/>
        </w:tabs>
        <w:ind w:left="142" w:right="207" w:firstLine="567"/>
        <w:rPr>
          <w:rFonts w:ascii="Times New Roman" w:hAnsi="Times New Roman" w:cs="Times New Roman"/>
          <w:color w:val="000000" w:themeColor="text1"/>
        </w:rPr>
      </w:pPr>
    </w:p>
    <w:p w:rsidR="000518C2" w:rsidRDefault="000518C2" w:rsidP="005B4868">
      <w:pPr>
        <w:tabs>
          <w:tab w:val="left" w:pos="1020"/>
        </w:tabs>
        <w:ind w:left="142" w:right="207" w:firstLine="56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518C2" w:rsidRDefault="000518C2" w:rsidP="005B4868">
      <w:pPr>
        <w:tabs>
          <w:tab w:val="left" w:pos="1020"/>
        </w:tabs>
        <w:ind w:left="142" w:right="207" w:firstLine="56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518C2" w:rsidRDefault="000518C2" w:rsidP="005B4868">
      <w:pPr>
        <w:tabs>
          <w:tab w:val="left" w:pos="1020"/>
        </w:tabs>
        <w:ind w:left="142" w:right="207" w:firstLine="56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518C2" w:rsidRDefault="000518C2" w:rsidP="005B4868">
      <w:pPr>
        <w:tabs>
          <w:tab w:val="left" w:pos="1020"/>
        </w:tabs>
        <w:ind w:left="142" w:right="207" w:firstLine="56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518C2" w:rsidRDefault="000518C2" w:rsidP="005B4868">
      <w:pPr>
        <w:tabs>
          <w:tab w:val="left" w:pos="1020"/>
        </w:tabs>
        <w:ind w:left="142" w:right="207" w:firstLine="56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518C2" w:rsidRDefault="000518C2" w:rsidP="005B4868">
      <w:pPr>
        <w:tabs>
          <w:tab w:val="left" w:pos="1020"/>
        </w:tabs>
        <w:ind w:left="142" w:right="207" w:firstLine="56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518C2" w:rsidRDefault="000518C2" w:rsidP="005B4868">
      <w:pPr>
        <w:tabs>
          <w:tab w:val="left" w:pos="1020"/>
        </w:tabs>
        <w:ind w:left="142" w:right="207" w:firstLine="56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518C2" w:rsidRDefault="000518C2" w:rsidP="005B4868">
      <w:pPr>
        <w:tabs>
          <w:tab w:val="left" w:pos="1020"/>
        </w:tabs>
        <w:ind w:left="142" w:right="207" w:firstLine="567"/>
        <w:jc w:val="center"/>
        <w:rPr>
          <w:rFonts w:ascii="Times New Roman" w:hAnsi="Times New Roman" w:cs="Times New Roman"/>
          <w:b/>
          <w:color w:val="000000" w:themeColor="text1"/>
        </w:rPr>
        <w:sectPr w:rsidR="000518C2" w:rsidSect="004203D7">
          <w:pgSz w:w="11900" w:h="16840"/>
          <w:pgMar w:top="360" w:right="701" w:bottom="360" w:left="851" w:header="0" w:footer="3" w:gutter="0"/>
          <w:cols w:space="720"/>
          <w:noEndnote/>
          <w:docGrid w:linePitch="360"/>
        </w:sectPr>
      </w:pPr>
    </w:p>
    <w:p w:rsidR="005B4868" w:rsidRPr="008C4487" w:rsidRDefault="005B4868" w:rsidP="005B4868">
      <w:pPr>
        <w:tabs>
          <w:tab w:val="left" w:pos="1020"/>
        </w:tabs>
        <w:ind w:left="142" w:right="207" w:firstLine="567"/>
        <w:jc w:val="center"/>
        <w:rPr>
          <w:rFonts w:ascii="Times New Roman" w:hAnsi="Times New Roman" w:cs="Times New Roman"/>
          <w:b/>
          <w:color w:val="000000" w:themeColor="text1"/>
        </w:rPr>
      </w:pPr>
      <w:r w:rsidRPr="008C4487">
        <w:rPr>
          <w:rFonts w:ascii="Times New Roman" w:hAnsi="Times New Roman" w:cs="Times New Roman"/>
          <w:b/>
          <w:color w:val="000000" w:themeColor="text1"/>
        </w:rPr>
        <w:lastRenderedPageBreak/>
        <w:t>Учебный план/Расписание занятий</w:t>
      </w:r>
    </w:p>
    <w:p w:rsidR="005B4868" w:rsidRPr="008C4487" w:rsidRDefault="005B4868" w:rsidP="005B4868">
      <w:pPr>
        <w:tabs>
          <w:tab w:val="left" w:pos="1020"/>
        </w:tabs>
        <w:ind w:left="142" w:right="207" w:firstLine="567"/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2"/>
        <w:gridCol w:w="9843"/>
        <w:gridCol w:w="1508"/>
        <w:gridCol w:w="2304"/>
        <w:gridCol w:w="1643"/>
      </w:tblGrid>
      <w:tr w:rsidR="005B4868" w:rsidRPr="008C4487" w:rsidTr="001216B0">
        <w:trPr>
          <w:trHeight w:val="2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4868" w:rsidRPr="008C4487" w:rsidRDefault="005B4868" w:rsidP="001216B0">
            <w:pPr>
              <w:pStyle w:val="a4"/>
              <w:shd w:val="clear" w:color="auto" w:fill="auto"/>
              <w:spacing w:line="240" w:lineRule="auto"/>
              <w:ind w:left="127" w:right="107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C4487">
              <w:rPr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4868" w:rsidRPr="008C4487" w:rsidRDefault="005B4868" w:rsidP="001216B0">
            <w:pPr>
              <w:pStyle w:val="a4"/>
              <w:shd w:val="clear" w:color="auto" w:fill="auto"/>
              <w:spacing w:line="240" w:lineRule="auto"/>
              <w:ind w:right="108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C4487">
              <w:rPr>
                <w:b/>
                <w:color w:val="000000" w:themeColor="text1"/>
                <w:sz w:val="20"/>
                <w:szCs w:val="20"/>
              </w:rPr>
              <w:t>Наименование разделов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868" w:rsidRPr="000518C2" w:rsidRDefault="005B4868" w:rsidP="001216B0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18C2">
              <w:rPr>
                <w:b/>
                <w:sz w:val="20"/>
                <w:szCs w:val="20"/>
              </w:rPr>
              <w:t xml:space="preserve">Трудоемкость занятий для слушателя, </w:t>
            </w:r>
            <w:proofErr w:type="spellStart"/>
            <w:r w:rsidRPr="000518C2">
              <w:rPr>
                <w:b/>
                <w:sz w:val="20"/>
                <w:szCs w:val="20"/>
              </w:rPr>
              <w:t>акад.час</w:t>
            </w:r>
            <w:proofErr w:type="spellEnd"/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868" w:rsidRPr="00D21497" w:rsidRDefault="005B4868" w:rsidP="001216B0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21497">
              <w:rPr>
                <w:b/>
                <w:sz w:val="20"/>
                <w:szCs w:val="20"/>
              </w:rPr>
              <w:t>Тип и Форма проведения занятия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868" w:rsidRPr="008C4487" w:rsidRDefault="005B4868" w:rsidP="001216B0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C4487">
              <w:rPr>
                <w:b/>
                <w:color w:val="000000" w:themeColor="text1"/>
                <w:sz w:val="20"/>
                <w:szCs w:val="20"/>
              </w:rPr>
              <w:t>Дата</w:t>
            </w:r>
          </w:p>
          <w:p w:rsidR="005B4868" w:rsidRPr="008C4487" w:rsidRDefault="005B4868" w:rsidP="001216B0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C4487">
              <w:rPr>
                <w:b/>
                <w:color w:val="000000" w:themeColor="text1"/>
                <w:sz w:val="20"/>
                <w:szCs w:val="20"/>
              </w:rPr>
              <w:t>время</w:t>
            </w:r>
          </w:p>
        </w:tc>
      </w:tr>
      <w:tr w:rsidR="005B4868" w:rsidRPr="008C4487" w:rsidTr="001216B0">
        <w:trPr>
          <w:trHeight w:val="2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868" w:rsidRPr="008C4487" w:rsidRDefault="005B4868" w:rsidP="001216B0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27" w:right="107" w:firstLine="0"/>
              <w:rPr>
                <w:color w:val="000000" w:themeColor="text1"/>
              </w:rPr>
            </w:pP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868" w:rsidRPr="008C4487" w:rsidRDefault="005B4868" w:rsidP="00C27AFB">
            <w:pPr>
              <w:pStyle w:val="a4"/>
              <w:shd w:val="clear" w:color="auto" w:fill="auto"/>
              <w:spacing w:line="240" w:lineRule="auto"/>
              <w:ind w:right="108" w:firstLine="0"/>
              <w:rPr>
                <w:color w:val="000000" w:themeColor="text1"/>
              </w:rPr>
            </w:pPr>
            <w:r w:rsidRPr="008C4487">
              <w:rPr>
                <w:color w:val="000000" w:themeColor="text1"/>
              </w:rPr>
              <w:t xml:space="preserve">Введение в </w:t>
            </w:r>
            <w:r w:rsidR="00C27AFB">
              <w:rPr>
                <w:color w:val="000000" w:themeColor="text1"/>
              </w:rPr>
              <w:t>курс</w:t>
            </w:r>
            <w:r w:rsidRPr="008C4487">
              <w:rPr>
                <w:color w:val="000000" w:themeColor="text1"/>
              </w:rPr>
              <w:t xml:space="preserve">. </w:t>
            </w:r>
            <w:r w:rsidRPr="008C4487">
              <w:rPr>
                <w:i/>
                <w:iCs/>
                <w:color w:val="000000" w:themeColor="text1"/>
              </w:rPr>
              <w:t>Информационный блок:</w:t>
            </w:r>
            <w:r w:rsidR="00C27AFB">
              <w:rPr>
                <w:color w:val="000000" w:themeColor="text1"/>
              </w:rPr>
              <w:t xml:space="preserve"> Регулирование и н</w:t>
            </w:r>
            <w:r w:rsidRPr="008C4487">
              <w:rPr>
                <w:color w:val="000000" w:themeColor="text1"/>
              </w:rPr>
              <w:t>ормативно</w:t>
            </w:r>
            <w:r w:rsidR="00C27AFB">
              <w:rPr>
                <w:color w:val="000000" w:themeColor="text1"/>
              </w:rPr>
              <w:t>-правовая база</w:t>
            </w:r>
            <w:r w:rsidRPr="008C4487">
              <w:rPr>
                <w:color w:val="000000" w:themeColor="text1"/>
              </w:rPr>
              <w:t xml:space="preserve"> </w:t>
            </w:r>
            <w:r w:rsidR="00C27AFB">
              <w:rPr>
                <w:color w:val="000000" w:themeColor="text1"/>
              </w:rPr>
              <w:t>формирования системы менеджмента качества Ярославского колледжа индустрии питания.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868" w:rsidRPr="000518C2" w:rsidRDefault="005B4868" w:rsidP="001216B0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 w:rsidRPr="000518C2"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868" w:rsidRPr="00D21497" w:rsidRDefault="005B4868" w:rsidP="001216B0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 w:rsidRPr="00D21497">
              <w:t>Лекция</w:t>
            </w:r>
          </w:p>
          <w:p w:rsidR="005B4868" w:rsidRPr="00D21497" w:rsidRDefault="005B4868" w:rsidP="001216B0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 w:rsidRPr="00D21497">
              <w:t>Дистанционно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868" w:rsidRPr="008C4487" w:rsidRDefault="005B4868" w:rsidP="001216B0">
            <w:pPr>
              <w:pStyle w:val="a4"/>
              <w:shd w:val="clear" w:color="auto" w:fill="auto"/>
              <w:spacing w:line="240" w:lineRule="auto"/>
              <w:ind w:firstLine="0"/>
              <w:rPr>
                <w:color w:val="000000" w:themeColor="text1"/>
              </w:rPr>
            </w:pPr>
          </w:p>
        </w:tc>
      </w:tr>
      <w:tr w:rsidR="005B4868" w:rsidRPr="008C4487" w:rsidTr="001216B0">
        <w:trPr>
          <w:trHeight w:val="2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868" w:rsidRPr="00804392" w:rsidRDefault="005B4868" w:rsidP="001216B0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27" w:right="107" w:firstLine="0"/>
              <w:rPr>
                <w:color w:val="000000" w:themeColor="text1"/>
              </w:rPr>
            </w:pP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AFB" w:rsidRDefault="005B4868" w:rsidP="00C27AFB">
            <w:pPr>
              <w:pStyle w:val="a4"/>
              <w:shd w:val="clear" w:color="auto" w:fill="auto"/>
              <w:spacing w:line="240" w:lineRule="auto"/>
              <w:ind w:right="108" w:firstLine="0"/>
              <w:rPr>
                <w:color w:val="000000" w:themeColor="text1"/>
              </w:rPr>
            </w:pPr>
            <w:r w:rsidRPr="00C27AFB">
              <w:rPr>
                <w:i/>
                <w:iCs/>
                <w:color w:val="000000" w:themeColor="text1"/>
              </w:rPr>
              <w:t>Информационный блок:</w:t>
            </w:r>
            <w:r w:rsidRPr="008C4487">
              <w:rPr>
                <w:color w:val="000000" w:themeColor="text1"/>
              </w:rPr>
              <w:t xml:space="preserve"> Обзор </w:t>
            </w:r>
            <w:r w:rsidR="00C27AFB">
              <w:rPr>
                <w:color w:val="000000" w:themeColor="text1"/>
              </w:rPr>
              <w:t xml:space="preserve">теоретических вопросов СМК: </w:t>
            </w:r>
          </w:p>
          <w:p w:rsidR="00C27AFB" w:rsidRDefault="00C27AFB" w:rsidP="00D21497">
            <w:pPr>
              <w:pStyle w:val="a4"/>
              <w:numPr>
                <w:ilvl w:val="0"/>
                <w:numId w:val="6"/>
              </w:numPr>
              <w:shd w:val="clear" w:color="auto" w:fill="auto"/>
              <w:spacing w:line="240" w:lineRule="auto"/>
              <w:ind w:right="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основные понятия качества;</w:t>
            </w:r>
          </w:p>
          <w:p w:rsidR="00C27AFB" w:rsidRDefault="00C27AFB" w:rsidP="00D21497">
            <w:pPr>
              <w:pStyle w:val="a4"/>
              <w:numPr>
                <w:ilvl w:val="0"/>
                <w:numId w:val="6"/>
              </w:numPr>
              <w:shd w:val="clear" w:color="auto" w:fill="auto"/>
              <w:spacing w:line="240" w:lineRule="auto"/>
              <w:ind w:right="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принципы управления качеством;</w:t>
            </w:r>
          </w:p>
          <w:p w:rsidR="00C27AFB" w:rsidRDefault="00C27AFB" w:rsidP="00D21497">
            <w:pPr>
              <w:pStyle w:val="a4"/>
              <w:numPr>
                <w:ilvl w:val="0"/>
                <w:numId w:val="6"/>
              </w:numPr>
              <w:shd w:val="clear" w:color="auto" w:fill="auto"/>
              <w:spacing w:line="240" w:lineRule="auto"/>
              <w:ind w:right="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стратегические, тактические и операционные аспекты менеджмента качества; </w:t>
            </w:r>
          </w:p>
          <w:p w:rsidR="00C27AFB" w:rsidRDefault="00C27AFB" w:rsidP="00D21497">
            <w:pPr>
              <w:pStyle w:val="a4"/>
              <w:numPr>
                <w:ilvl w:val="0"/>
                <w:numId w:val="6"/>
              </w:numPr>
              <w:shd w:val="clear" w:color="auto" w:fill="auto"/>
              <w:spacing w:line="240" w:lineRule="auto"/>
              <w:ind w:right="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особенности применения СМК в образовании;</w:t>
            </w:r>
          </w:p>
          <w:p w:rsidR="00C27AFB" w:rsidRDefault="00C27AFB" w:rsidP="00D21497">
            <w:pPr>
              <w:pStyle w:val="a4"/>
              <w:numPr>
                <w:ilvl w:val="0"/>
                <w:numId w:val="6"/>
              </w:numPr>
              <w:shd w:val="clear" w:color="auto" w:fill="auto"/>
              <w:spacing w:line="240" w:lineRule="auto"/>
              <w:ind w:right="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требования Федеральных государственных образовательных стандартов СПО по специальностям и профессиям по обеспечению качества;</w:t>
            </w:r>
          </w:p>
          <w:p w:rsidR="005B4868" w:rsidRPr="008C4487" w:rsidRDefault="00C27AFB" w:rsidP="00D21497">
            <w:pPr>
              <w:pStyle w:val="a4"/>
              <w:numPr>
                <w:ilvl w:val="0"/>
                <w:numId w:val="6"/>
              </w:numPr>
              <w:shd w:val="clear" w:color="auto" w:fill="auto"/>
              <w:spacing w:line="240" w:lineRule="auto"/>
              <w:ind w:right="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особенности планирования, организации и контроля процессов обучения с позиции обеспечения качества.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868" w:rsidRPr="000518C2" w:rsidRDefault="00C27AFB" w:rsidP="001216B0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 w:rsidRPr="000518C2"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868" w:rsidRPr="00D21497" w:rsidRDefault="005B4868" w:rsidP="001216B0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 w:rsidRPr="00D21497">
              <w:t>Лекция</w:t>
            </w:r>
          </w:p>
          <w:p w:rsidR="005B4868" w:rsidRPr="00D21497" w:rsidRDefault="005B4868" w:rsidP="001216B0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 w:rsidRPr="00D21497">
              <w:t>Дистанционно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868" w:rsidRPr="008C4487" w:rsidRDefault="005B4868" w:rsidP="001216B0">
            <w:pPr>
              <w:pStyle w:val="a4"/>
              <w:shd w:val="clear" w:color="auto" w:fill="auto"/>
              <w:spacing w:line="240" w:lineRule="auto"/>
              <w:ind w:firstLine="0"/>
              <w:rPr>
                <w:color w:val="000000" w:themeColor="text1"/>
              </w:rPr>
            </w:pPr>
          </w:p>
        </w:tc>
      </w:tr>
      <w:tr w:rsidR="00A26F25" w:rsidRPr="008C4487" w:rsidTr="001216B0">
        <w:trPr>
          <w:trHeight w:val="2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F25" w:rsidRPr="00804392" w:rsidRDefault="00A26F25" w:rsidP="00A26F25">
            <w:pPr>
              <w:pStyle w:val="a4"/>
              <w:shd w:val="clear" w:color="auto" w:fill="auto"/>
              <w:spacing w:line="240" w:lineRule="auto"/>
              <w:ind w:left="127" w:right="107" w:firstLine="0"/>
              <w:rPr>
                <w:color w:val="000000" w:themeColor="text1"/>
              </w:rPr>
            </w:pP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F25" w:rsidRPr="00A26F25" w:rsidRDefault="00A26F25" w:rsidP="00C27AFB">
            <w:pPr>
              <w:pStyle w:val="a4"/>
              <w:shd w:val="clear" w:color="auto" w:fill="auto"/>
              <w:spacing w:line="240" w:lineRule="auto"/>
              <w:ind w:right="108" w:firstLine="0"/>
              <w:rPr>
                <w:b/>
                <w:i/>
                <w:iCs/>
                <w:color w:val="000000" w:themeColor="text1"/>
              </w:rPr>
            </w:pPr>
            <w:r>
              <w:rPr>
                <w:b/>
                <w:i/>
                <w:iCs/>
                <w:color w:val="000000" w:themeColor="text1"/>
              </w:rPr>
              <w:t>Практические занятия для менеджеров</w:t>
            </w:r>
            <w:r w:rsidR="00565624">
              <w:rPr>
                <w:b/>
                <w:i/>
                <w:iCs/>
                <w:color w:val="000000" w:themeColor="text1"/>
              </w:rPr>
              <w:t xml:space="preserve"> (руководители МК)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F25" w:rsidRPr="000518C2" w:rsidRDefault="00D21497" w:rsidP="001216B0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 w:rsidRPr="000518C2">
              <w:t>12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F25" w:rsidRPr="00D21497" w:rsidRDefault="00A26F25" w:rsidP="001216B0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F25" w:rsidRPr="008C4487" w:rsidRDefault="00A26F25" w:rsidP="001216B0">
            <w:pPr>
              <w:pStyle w:val="a4"/>
              <w:shd w:val="clear" w:color="auto" w:fill="auto"/>
              <w:spacing w:line="240" w:lineRule="auto"/>
              <w:ind w:firstLine="0"/>
              <w:rPr>
                <w:color w:val="000000" w:themeColor="text1"/>
              </w:rPr>
            </w:pPr>
          </w:p>
        </w:tc>
      </w:tr>
      <w:tr w:rsidR="00D21497" w:rsidRPr="008C4487" w:rsidTr="001216B0">
        <w:trPr>
          <w:trHeight w:val="52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497" w:rsidRPr="00804392" w:rsidRDefault="00D21497" w:rsidP="00D21497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27" w:right="107" w:firstLine="0"/>
              <w:rPr>
                <w:color w:val="000000" w:themeColor="text1"/>
              </w:rPr>
            </w:pP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497" w:rsidRPr="008C4487" w:rsidRDefault="00D21497" w:rsidP="00B33FD7">
            <w:pPr>
              <w:pStyle w:val="a4"/>
              <w:shd w:val="clear" w:color="auto" w:fill="auto"/>
              <w:spacing w:line="240" w:lineRule="auto"/>
              <w:ind w:right="108" w:firstLine="0"/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Практическое занятие</w:t>
            </w:r>
            <w:r w:rsidRPr="008C4487">
              <w:rPr>
                <w:i/>
                <w:iCs/>
                <w:color w:val="000000" w:themeColor="text1"/>
              </w:rPr>
              <w:t>:</w:t>
            </w:r>
            <w:r w:rsidRPr="008C448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Анализ деятельности колледжа </w:t>
            </w:r>
            <w:r w:rsidR="00B33FD7">
              <w:rPr>
                <w:color w:val="000000" w:themeColor="text1"/>
              </w:rPr>
              <w:t xml:space="preserve">в области обеспечения качества </w:t>
            </w:r>
            <w:r>
              <w:rPr>
                <w:color w:val="000000" w:themeColor="text1"/>
              </w:rPr>
              <w:t xml:space="preserve">по технологиям и инструментам: </w:t>
            </w:r>
            <w:r>
              <w:rPr>
                <w:color w:val="000000" w:themeColor="text1"/>
                <w:lang w:val="en-US"/>
              </w:rPr>
              <w:t>SWOT</w:t>
            </w:r>
            <w:r>
              <w:rPr>
                <w:color w:val="000000" w:themeColor="text1"/>
              </w:rPr>
              <w:t xml:space="preserve">, причинно-следственная диаграмма </w:t>
            </w:r>
            <w:proofErr w:type="spellStart"/>
            <w:r>
              <w:rPr>
                <w:color w:val="000000" w:themeColor="text1"/>
              </w:rPr>
              <w:t>Исикавы</w:t>
            </w:r>
            <w:proofErr w:type="spellEnd"/>
            <w:r>
              <w:rPr>
                <w:color w:val="000000" w:themeColor="text1"/>
              </w:rPr>
              <w:t>, инструменты</w:t>
            </w:r>
            <w:r w:rsidR="00E252D1">
              <w:rPr>
                <w:color w:val="000000" w:themeColor="text1"/>
              </w:rPr>
              <w:t>/показатели</w:t>
            </w:r>
            <w:r>
              <w:rPr>
                <w:color w:val="000000" w:themeColor="text1"/>
              </w:rPr>
              <w:t xml:space="preserve"> измерения, анализа и улучшения.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497" w:rsidRPr="000518C2" w:rsidRDefault="00D21497" w:rsidP="00D21497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 w:rsidRPr="000518C2">
              <w:t>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497" w:rsidRPr="00D21497" w:rsidRDefault="00D21497" w:rsidP="00D21497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 w:rsidRPr="00D21497">
              <w:t>Практика Очно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497" w:rsidRPr="008C4487" w:rsidRDefault="00D21497" w:rsidP="00D21497">
            <w:pPr>
              <w:pStyle w:val="a4"/>
              <w:shd w:val="clear" w:color="auto" w:fill="auto"/>
              <w:spacing w:line="240" w:lineRule="auto"/>
              <w:ind w:firstLine="0"/>
              <w:rPr>
                <w:color w:val="000000" w:themeColor="text1"/>
              </w:rPr>
            </w:pPr>
          </w:p>
        </w:tc>
      </w:tr>
      <w:tr w:rsidR="00D21497" w:rsidRPr="008C4487" w:rsidTr="001216B0">
        <w:trPr>
          <w:trHeight w:val="52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497" w:rsidRPr="00804392" w:rsidRDefault="00D21497" w:rsidP="00D21497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27" w:right="107" w:firstLine="0"/>
              <w:rPr>
                <w:color w:val="000000" w:themeColor="text1"/>
              </w:rPr>
            </w:pP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497" w:rsidRPr="000077AD" w:rsidRDefault="00D21497" w:rsidP="00B33FD7">
            <w:pPr>
              <w:pStyle w:val="a4"/>
              <w:shd w:val="clear" w:color="auto" w:fill="auto"/>
              <w:spacing w:line="240" w:lineRule="auto"/>
              <w:ind w:right="108" w:firstLine="0"/>
              <w:rPr>
                <w:iCs/>
                <w:color w:val="000000" w:themeColor="text1"/>
              </w:rPr>
            </w:pPr>
            <w:r w:rsidRPr="007E261F">
              <w:rPr>
                <w:i/>
                <w:iCs/>
                <w:color w:val="000000" w:themeColor="text1"/>
              </w:rPr>
              <w:t>Практическое занятие:</w:t>
            </w:r>
            <w:r w:rsidRPr="000077AD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Cs/>
                <w:color w:val="000000" w:themeColor="text1"/>
              </w:rPr>
              <w:t xml:space="preserve">Анализ локальных актов, методическое обеспечение образовательных процессов. Решение проблем методом «мозгового штурма».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497" w:rsidRPr="000518C2" w:rsidRDefault="00D21497" w:rsidP="00D21497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 w:rsidRPr="000518C2">
              <w:t>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497" w:rsidRPr="00D21497" w:rsidRDefault="00D21497" w:rsidP="00D21497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 w:rsidRPr="00D21497">
              <w:t>Практика Очно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497" w:rsidRPr="008C4487" w:rsidRDefault="00D21497" w:rsidP="00D21497">
            <w:pPr>
              <w:pStyle w:val="a4"/>
              <w:shd w:val="clear" w:color="auto" w:fill="auto"/>
              <w:spacing w:line="240" w:lineRule="auto"/>
              <w:ind w:firstLine="0"/>
              <w:rPr>
                <w:color w:val="000000" w:themeColor="text1"/>
              </w:rPr>
            </w:pPr>
          </w:p>
        </w:tc>
      </w:tr>
      <w:tr w:rsidR="00D21497" w:rsidRPr="008C4487" w:rsidTr="00D21497">
        <w:trPr>
          <w:trHeight w:val="356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497" w:rsidRPr="00804392" w:rsidRDefault="00D21497" w:rsidP="00D21497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27" w:right="107" w:firstLine="0"/>
              <w:rPr>
                <w:color w:val="000000" w:themeColor="text1"/>
              </w:rPr>
            </w:pP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497" w:rsidRPr="000077AD" w:rsidRDefault="00D21497" w:rsidP="00B33FD7">
            <w:pPr>
              <w:pStyle w:val="a4"/>
              <w:shd w:val="clear" w:color="auto" w:fill="auto"/>
              <w:spacing w:line="240" w:lineRule="auto"/>
              <w:ind w:right="108" w:firstLine="0"/>
              <w:rPr>
                <w:i/>
                <w:iCs/>
                <w:color w:val="000000" w:themeColor="text1"/>
              </w:rPr>
            </w:pPr>
            <w:r w:rsidRPr="007E261F">
              <w:rPr>
                <w:i/>
                <w:iCs/>
                <w:color w:val="000000" w:themeColor="text1"/>
              </w:rPr>
              <w:t>Практическое занятие:</w:t>
            </w:r>
            <w:r w:rsidRPr="000077AD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Cs/>
                <w:color w:val="000000" w:themeColor="text1"/>
              </w:rPr>
              <w:t>Р</w:t>
            </w:r>
            <w:r w:rsidRPr="000077AD">
              <w:rPr>
                <w:iCs/>
                <w:color w:val="000000" w:themeColor="text1"/>
              </w:rPr>
              <w:t xml:space="preserve">азработка </w:t>
            </w:r>
            <w:r>
              <w:rPr>
                <w:iCs/>
                <w:color w:val="000000" w:themeColor="text1"/>
              </w:rPr>
              <w:t xml:space="preserve">образовательных </w:t>
            </w:r>
            <w:r w:rsidRPr="000077AD">
              <w:rPr>
                <w:iCs/>
                <w:color w:val="000000" w:themeColor="text1"/>
              </w:rPr>
              <w:t>процессов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497" w:rsidRPr="000518C2" w:rsidRDefault="00D21497" w:rsidP="00D21497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 w:rsidRPr="000518C2">
              <w:t>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497" w:rsidRPr="00D21497" w:rsidRDefault="00D21497" w:rsidP="00D21497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 w:rsidRPr="00D21497">
              <w:t>Практика Очно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497" w:rsidRPr="008C4487" w:rsidRDefault="00D21497" w:rsidP="00D21497">
            <w:pPr>
              <w:pStyle w:val="a4"/>
              <w:shd w:val="clear" w:color="auto" w:fill="auto"/>
              <w:spacing w:line="240" w:lineRule="auto"/>
              <w:ind w:firstLine="0"/>
              <w:rPr>
                <w:color w:val="000000" w:themeColor="text1"/>
              </w:rPr>
            </w:pPr>
          </w:p>
        </w:tc>
      </w:tr>
      <w:tr w:rsidR="00D21497" w:rsidRPr="008C4487" w:rsidTr="00D21497">
        <w:trPr>
          <w:trHeight w:val="27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497" w:rsidRPr="00804392" w:rsidRDefault="00D21497" w:rsidP="00D21497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27" w:right="107" w:firstLine="0"/>
              <w:rPr>
                <w:color w:val="000000" w:themeColor="text1"/>
              </w:rPr>
            </w:pP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497" w:rsidRPr="000077AD" w:rsidRDefault="00D21497" w:rsidP="00B33FD7">
            <w:pPr>
              <w:pStyle w:val="a4"/>
              <w:shd w:val="clear" w:color="auto" w:fill="auto"/>
              <w:spacing w:line="240" w:lineRule="auto"/>
              <w:ind w:right="108" w:firstLine="0"/>
              <w:rPr>
                <w:i/>
                <w:iCs/>
                <w:color w:val="000000" w:themeColor="text1"/>
              </w:rPr>
            </w:pPr>
            <w:r w:rsidRPr="007E261F">
              <w:rPr>
                <w:i/>
                <w:iCs/>
                <w:color w:val="000000" w:themeColor="text1"/>
              </w:rPr>
              <w:t>Практическое занятие:</w:t>
            </w:r>
            <w:r w:rsidRPr="000077AD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Cs/>
                <w:color w:val="000000" w:themeColor="text1"/>
              </w:rPr>
              <w:t>Р</w:t>
            </w:r>
            <w:r w:rsidRPr="000077AD">
              <w:rPr>
                <w:iCs/>
                <w:color w:val="000000" w:themeColor="text1"/>
              </w:rPr>
              <w:t xml:space="preserve">азработка </w:t>
            </w:r>
            <w:r>
              <w:rPr>
                <w:iCs/>
                <w:color w:val="000000" w:themeColor="text1"/>
              </w:rPr>
              <w:t xml:space="preserve">образовательных </w:t>
            </w:r>
            <w:r w:rsidRPr="000077AD">
              <w:rPr>
                <w:iCs/>
                <w:color w:val="000000" w:themeColor="text1"/>
              </w:rPr>
              <w:t>процессов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497" w:rsidRPr="000518C2" w:rsidRDefault="00D21497" w:rsidP="00D21497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 w:rsidRPr="000518C2">
              <w:t>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497" w:rsidRPr="00D21497" w:rsidRDefault="00D21497" w:rsidP="00D21497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 w:rsidRPr="00D21497">
              <w:t>Практика Очно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497" w:rsidRPr="008C4487" w:rsidRDefault="00D21497" w:rsidP="00D21497">
            <w:pPr>
              <w:pStyle w:val="a4"/>
              <w:shd w:val="clear" w:color="auto" w:fill="auto"/>
              <w:spacing w:line="240" w:lineRule="auto"/>
              <w:ind w:firstLine="0"/>
              <w:rPr>
                <w:color w:val="000000" w:themeColor="text1"/>
              </w:rPr>
            </w:pPr>
          </w:p>
        </w:tc>
      </w:tr>
      <w:tr w:rsidR="00D21497" w:rsidRPr="008C4487" w:rsidTr="00D21497">
        <w:trPr>
          <w:trHeight w:val="28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497" w:rsidRPr="00804392" w:rsidRDefault="00D21497" w:rsidP="00D21497">
            <w:pPr>
              <w:pStyle w:val="a4"/>
              <w:shd w:val="clear" w:color="auto" w:fill="auto"/>
              <w:spacing w:line="240" w:lineRule="auto"/>
              <w:ind w:left="127" w:right="107" w:firstLine="0"/>
              <w:rPr>
                <w:color w:val="000000" w:themeColor="text1"/>
              </w:rPr>
            </w:pP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497" w:rsidRPr="007E261F" w:rsidRDefault="00D21497" w:rsidP="000077AD">
            <w:pPr>
              <w:pStyle w:val="a4"/>
              <w:shd w:val="clear" w:color="auto" w:fill="auto"/>
              <w:spacing w:line="240" w:lineRule="auto"/>
              <w:ind w:right="108" w:firstLine="0"/>
              <w:rPr>
                <w:i/>
                <w:iCs/>
                <w:color w:val="000000" w:themeColor="text1"/>
              </w:rPr>
            </w:pPr>
            <w:r>
              <w:rPr>
                <w:b/>
                <w:i/>
                <w:iCs/>
                <w:color w:val="000000" w:themeColor="text1"/>
              </w:rPr>
              <w:t>Практические занятия для педагогических работников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497" w:rsidRPr="000518C2" w:rsidRDefault="00D21497" w:rsidP="000077AD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 w:rsidRPr="000518C2">
              <w:t>12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497" w:rsidRPr="00D21497" w:rsidRDefault="00D21497" w:rsidP="000077AD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497" w:rsidRPr="008C4487" w:rsidRDefault="00D21497" w:rsidP="000077AD">
            <w:pPr>
              <w:pStyle w:val="a4"/>
              <w:shd w:val="clear" w:color="auto" w:fill="auto"/>
              <w:spacing w:line="240" w:lineRule="auto"/>
              <w:ind w:firstLine="0"/>
              <w:rPr>
                <w:color w:val="000000" w:themeColor="text1"/>
              </w:rPr>
            </w:pPr>
          </w:p>
        </w:tc>
      </w:tr>
      <w:tr w:rsidR="005B4868" w:rsidRPr="008C4487" w:rsidTr="001216B0">
        <w:trPr>
          <w:trHeight w:val="2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868" w:rsidRPr="00804392" w:rsidRDefault="005B4868" w:rsidP="001216B0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27" w:right="107" w:firstLine="0"/>
              <w:rPr>
                <w:color w:val="000000" w:themeColor="text1"/>
              </w:rPr>
            </w:pP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868" w:rsidRPr="008C4487" w:rsidRDefault="005B4868" w:rsidP="00B33FD7">
            <w:pPr>
              <w:pStyle w:val="1"/>
              <w:shd w:val="clear" w:color="auto" w:fill="auto"/>
              <w:tabs>
                <w:tab w:val="left" w:pos="1291"/>
              </w:tabs>
              <w:spacing w:line="240" w:lineRule="auto"/>
              <w:ind w:right="207" w:firstLine="0"/>
              <w:jc w:val="both"/>
              <w:rPr>
                <w:i/>
                <w:iCs/>
                <w:color w:val="000000" w:themeColor="text1"/>
              </w:rPr>
            </w:pPr>
            <w:r w:rsidRPr="008C4487">
              <w:rPr>
                <w:i/>
                <w:iCs/>
                <w:color w:val="000000" w:themeColor="text1"/>
              </w:rPr>
              <w:t xml:space="preserve">Практическое </w:t>
            </w:r>
            <w:r w:rsidR="00D21497">
              <w:rPr>
                <w:i/>
                <w:iCs/>
                <w:color w:val="000000" w:themeColor="text1"/>
              </w:rPr>
              <w:t>занятие</w:t>
            </w:r>
            <w:r w:rsidRPr="008C4487">
              <w:rPr>
                <w:i/>
                <w:iCs/>
                <w:color w:val="000000" w:themeColor="text1"/>
              </w:rPr>
              <w:t xml:space="preserve">: </w:t>
            </w:r>
            <w:r w:rsidR="00D21497">
              <w:t>П</w:t>
            </w:r>
            <w:r w:rsidR="00D21497" w:rsidRPr="00FC6235">
              <w:t>роектировани</w:t>
            </w:r>
            <w:r w:rsidR="00D21497">
              <w:t>е</w:t>
            </w:r>
            <w:r w:rsidR="00D21497" w:rsidRPr="00FC6235">
              <w:t xml:space="preserve"> образовательного процесса на уровне отдельной дисциплины, цикла дисциплин, образовательной программы в целом, включая организацию воспитания</w:t>
            </w:r>
            <w:r w:rsidR="00D21497">
              <w:t>.</w:t>
            </w:r>
            <w:r w:rsidR="000518C2">
              <w:t xml:space="preserve"> Виды и типы занятий.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868" w:rsidRPr="000518C2" w:rsidRDefault="000518C2" w:rsidP="001216B0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 w:rsidRPr="000518C2"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868" w:rsidRPr="00D21497" w:rsidRDefault="005B4868" w:rsidP="00D21497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 w:rsidRPr="00D21497">
              <w:t>Практика</w:t>
            </w:r>
            <w:r w:rsidR="00D21497" w:rsidRPr="00D21497">
              <w:t xml:space="preserve"> </w:t>
            </w:r>
            <w:r w:rsidRPr="00D21497">
              <w:t>Очно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868" w:rsidRPr="008C4487" w:rsidRDefault="005B4868" w:rsidP="001216B0">
            <w:pPr>
              <w:pStyle w:val="a4"/>
              <w:shd w:val="clear" w:color="auto" w:fill="auto"/>
              <w:spacing w:line="240" w:lineRule="auto"/>
              <w:ind w:firstLine="0"/>
              <w:rPr>
                <w:color w:val="000000" w:themeColor="text1"/>
              </w:rPr>
            </w:pPr>
          </w:p>
        </w:tc>
      </w:tr>
      <w:tr w:rsidR="00D21497" w:rsidRPr="008C4487" w:rsidTr="001216B0">
        <w:trPr>
          <w:trHeight w:val="2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497" w:rsidRPr="00804392" w:rsidRDefault="00D21497" w:rsidP="00D21497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27" w:right="107" w:firstLine="0"/>
              <w:rPr>
                <w:color w:val="000000" w:themeColor="text1"/>
              </w:rPr>
            </w:pP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497" w:rsidRPr="00D21497" w:rsidRDefault="00D21497" w:rsidP="00B33FD7">
            <w:pPr>
              <w:pStyle w:val="a4"/>
              <w:shd w:val="clear" w:color="auto" w:fill="auto"/>
              <w:spacing w:line="240" w:lineRule="auto"/>
              <w:ind w:right="108" w:firstLine="0"/>
              <w:jc w:val="both"/>
              <w:rPr>
                <w:i/>
                <w:iCs/>
                <w:color w:val="000000" w:themeColor="text1"/>
              </w:rPr>
            </w:pPr>
            <w:r w:rsidRPr="006C4B5B">
              <w:rPr>
                <w:i/>
                <w:iCs/>
                <w:color w:val="000000" w:themeColor="text1"/>
              </w:rPr>
              <w:t xml:space="preserve">Практическое занятие: </w:t>
            </w:r>
            <w:r>
              <w:t>Разработка</w:t>
            </w:r>
            <w:r w:rsidRPr="00FC6235">
              <w:t xml:space="preserve"> </w:t>
            </w:r>
            <w:proofErr w:type="spellStart"/>
            <w:r w:rsidRPr="00FC6235">
              <w:t>компетентностной</w:t>
            </w:r>
            <w:proofErr w:type="spellEnd"/>
            <w:r w:rsidRPr="00FC6235">
              <w:t xml:space="preserve"> модели выпускника, программ формирования компетенций</w:t>
            </w:r>
            <w:r>
              <w:t>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497" w:rsidRPr="000518C2" w:rsidRDefault="000518C2" w:rsidP="00D21497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 w:rsidRPr="000518C2"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497" w:rsidRPr="00D21497" w:rsidRDefault="00D21497" w:rsidP="00D21497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 w:rsidRPr="00D21497">
              <w:t>Практика Очно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497" w:rsidRPr="008C4487" w:rsidRDefault="00D21497" w:rsidP="00D21497">
            <w:pPr>
              <w:pStyle w:val="a4"/>
              <w:shd w:val="clear" w:color="auto" w:fill="auto"/>
              <w:spacing w:line="240" w:lineRule="auto"/>
              <w:ind w:firstLine="0"/>
              <w:rPr>
                <w:color w:val="000000" w:themeColor="text1"/>
              </w:rPr>
            </w:pPr>
          </w:p>
        </w:tc>
      </w:tr>
      <w:tr w:rsidR="00D21497" w:rsidRPr="008C4487" w:rsidTr="001216B0">
        <w:trPr>
          <w:trHeight w:val="2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497" w:rsidRPr="00804392" w:rsidRDefault="00D21497" w:rsidP="00D21497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27" w:right="107" w:firstLine="0"/>
              <w:rPr>
                <w:color w:val="000000" w:themeColor="text1"/>
              </w:rPr>
            </w:pP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497" w:rsidRPr="00D21497" w:rsidRDefault="00D21497" w:rsidP="00B33FD7">
            <w:pPr>
              <w:pStyle w:val="a4"/>
              <w:shd w:val="clear" w:color="auto" w:fill="auto"/>
              <w:spacing w:line="240" w:lineRule="auto"/>
              <w:ind w:right="108" w:firstLine="0"/>
              <w:jc w:val="both"/>
              <w:rPr>
                <w:i/>
                <w:iCs/>
                <w:color w:val="000000" w:themeColor="text1"/>
              </w:rPr>
            </w:pPr>
            <w:r w:rsidRPr="006C4B5B">
              <w:rPr>
                <w:i/>
                <w:iCs/>
                <w:color w:val="000000" w:themeColor="text1"/>
              </w:rPr>
              <w:t xml:space="preserve">Практическое занятие: </w:t>
            </w:r>
            <w:r>
              <w:t>Ф</w:t>
            </w:r>
            <w:r w:rsidRPr="00FC6235">
              <w:t>ормировани</w:t>
            </w:r>
            <w:r>
              <w:t>е</w:t>
            </w:r>
            <w:r w:rsidRPr="00FC6235">
              <w:t xml:space="preserve"> состава, основного содержания и содержательно-логических связей предметов, дисциплин, модулей, практик, входящих в образовательную программу специальности и профессии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497" w:rsidRPr="000518C2" w:rsidRDefault="000518C2" w:rsidP="00D21497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 w:rsidRPr="000518C2"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497" w:rsidRPr="00D21497" w:rsidRDefault="00D21497" w:rsidP="00D21497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 w:rsidRPr="00D21497">
              <w:t>Практика Очно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497" w:rsidRPr="008C4487" w:rsidRDefault="00D21497" w:rsidP="00D21497">
            <w:pPr>
              <w:pStyle w:val="a4"/>
              <w:shd w:val="clear" w:color="auto" w:fill="auto"/>
              <w:spacing w:line="240" w:lineRule="auto"/>
              <w:ind w:firstLine="0"/>
              <w:rPr>
                <w:color w:val="000000" w:themeColor="text1"/>
              </w:rPr>
            </w:pPr>
          </w:p>
        </w:tc>
      </w:tr>
      <w:tr w:rsidR="00D21497" w:rsidRPr="008C4487" w:rsidTr="001216B0">
        <w:trPr>
          <w:trHeight w:val="2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497" w:rsidRPr="00804392" w:rsidRDefault="00D21497" w:rsidP="00D21497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27" w:right="107" w:firstLine="0"/>
              <w:rPr>
                <w:color w:val="000000" w:themeColor="text1"/>
              </w:rPr>
            </w:pP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497" w:rsidRPr="00D21497" w:rsidRDefault="00D21497" w:rsidP="00B33FD7">
            <w:pPr>
              <w:pStyle w:val="1"/>
              <w:shd w:val="clear" w:color="auto" w:fill="auto"/>
              <w:tabs>
                <w:tab w:val="left" w:pos="1291"/>
              </w:tabs>
              <w:spacing w:line="240" w:lineRule="auto"/>
              <w:ind w:right="207" w:firstLine="0"/>
              <w:jc w:val="both"/>
              <w:rPr>
                <w:i/>
                <w:iCs/>
                <w:color w:val="000000" w:themeColor="text1"/>
              </w:rPr>
            </w:pPr>
            <w:r w:rsidRPr="006C4B5B">
              <w:rPr>
                <w:i/>
                <w:iCs/>
                <w:color w:val="000000" w:themeColor="text1"/>
              </w:rPr>
              <w:t xml:space="preserve">Практическое занятие: </w:t>
            </w:r>
            <w:r w:rsidR="000518C2">
              <w:rPr>
                <w:i/>
                <w:iCs/>
                <w:color w:val="000000" w:themeColor="text1"/>
              </w:rPr>
              <w:t>Ф</w:t>
            </w:r>
            <w:r w:rsidR="000518C2">
              <w:t>ормирование</w:t>
            </w:r>
            <w:r w:rsidR="000518C2" w:rsidRPr="00FC6235">
              <w:t xml:space="preserve"> банка современных оценочных средств для проведения промежуточных и итоговых испытаний выпускников и выбору средств оценивания результатов образовательного процесса</w:t>
            </w:r>
            <w:r w:rsidR="000518C2">
              <w:t>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497" w:rsidRPr="000518C2" w:rsidRDefault="000518C2" w:rsidP="00D21497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 w:rsidRPr="000518C2"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497" w:rsidRPr="00D21497" w:rsidRDefault="00D21497" w:rsidP="00D21497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 w:rsidRPr="00D21497">
              <w:t>Практика Очно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497" w:rsidRPr="0088562E" w:rsidRDefault="00D21497" w:rsidP="00D21497">
            <w:pPr>
              <w:pStyle w:val="a4"/>
              <w:shd w:val="clear" w:color="auto" w:fill="auto"/>
              <w:spacing w:line="240" w:lineRule="auto"/>
              <w:ind w:firstLine="0"/>
              <w:rPr>
                <w:color w:val="000000" w:themeColor="text1"/>
              </w:rPr>
            </w:pPr>
          </w:p>
        </w:tc>
      </w:tr>
      <w:tr w:rsidR="00D21497" w:rsidRPr="008C4487" w:rsidTr="001216B0">
        <w:trPr>
          <w:trHeight w:val="2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497" w:rsidRPr="00804392" w:rsidRDefault="00D21497" w:rsidP="00D21497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27" w:right="107" w:firstLine="0"/>
              <w:rPr>
                <w:color w:val="000000" w:themeColor="text1"/>
              </w:rPr>
            </w:pP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497" w:rsidRPr="00D21497" w:rsidRDefault="00D21497" w:rsidP="00B33FD7">
            <w:pPr>
              <w:pStyle w:val="1"/>
              <w:shd w:val="clear" w:color="auto" w:fill="auto"/>
              <w:tabs>
                <w:tab w:val="left" w:pos="1291"/>
              </w:tabs>
              <w:spacing w:line="240" w:lineRule="auto"/>
              <w:ind w:right="207" w:firstLine="0"/>
              <w:jc w:val="both"/>
              <w:rPr>
                <w:i/>
                <w:iCs/>
                <w:color w:val="000000" w:themeColor="text1"/>
              </w:rPr>
            </w:pPr>
            <w:r w:rsidRPr="006C4B5B">
              <w:rPr>
                <w:i/>
                <w:iCs/>
                <w:color w:val="000000" w:themeColor="text1"/>
              </w:rPr>
              <w:t xml:space="preserve">Практическое занятие: </w:t>
            </w:r>
            <w:r w:rsidR="000518C2">
              <w:rPr>
                <w:iCs/>
                <w:color w:val="000000" w:themeColor="text1"/>
              </w:rPr>
              <w:t>Н</w:t>
            </w:r>
            <w:r w:rsidR="000518C2" w:rsidRPr="00FC6235">
              <w:t>аписани</w:t>
            </w:r>
            <w:r w:rsidR="000518C2">
              <w:t>е</w:t>
            </w:r>
            <w:r w:rsidR="000518C2" w:rsidRPr="00FC6235">
              <w:t xml:space="preserve"> или участие в написании учебных пособий, разработок, соответствующих требованиям </w:t>
            </w:r>
            <w:proofErr w:type="spellStart"/>
            <w:r w:rsidR="000518C2" w:rsidRPr="00FC6235">
              <w:t>компетентностного</w:t>
            </w:r>
            <w:proofErr w:type="spellEnd"/>
            <w:r w:rsidR="000518C2" w:rsidRPr="00FC6235">
              <w:t xml:space="preserve"> подхода</w:t>
            </w:r>
            <w:r w:rsidR="000518C2">
              <w:t>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497" w:rsidRPr="000518C2" w:rsidRDefault="000518C2" w:rsidP="00D21497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 w:rsidRPr="000518C2"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497" w:rsidRPr="00D21497" w:rsidRDefault="00D21497" w:rsidP="00D21497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 w:rsidRPr="00D21497">
              <w:t>Практика Очно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497" w:rsidRPr="0088562E" w:rsidRDefault="00D21497" w:rsidP="00D21497">
            <w:pPr>
              <w:pStyle w:val="a4"/>
              <w:shd w:val="clear" w:color="auto" w:fill="auto"/>
              <w:spacing w:line="240" w:lineRule="auto"/>
              <w:ind w:firstLine="0"/>
              <w:rPr>
                <w:color w:val="000000" w:themeColor="text1"/>
              </w:rPr>
            </w:pPr>
          </w:p>
        </w:tc>
      </w:tr>
      <w:tr w:rsidR="00D21497" w:rsidRPr="008C4487" w:rsidTr="001216B0">
        <w:trPr>
          <w:trHeight w:val="2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497" w:rsidRPr="00804392" w:rsidRDefault="00D21497" w:rsidP="00D21497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27" w:right="107" w:firstLine="0"/>
              <w:rPr>
                <w:color w:val="000000" w:themeColor="text1"/>
              </w:rPr>
            </w:pP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497" w:rsidRPr="006C4B5B" w:rsidRDefault="000518C2" w:rsidP="00B33FD7">
            <w:pPr>
              <w:pStyle w:val="1"/>
              <w:shd w:val="clear" w:color="auto" w:fill="auto"/>
              <w:tabs>
                <w:tab w:val="left" w:pos="1291"/>
              </w:tabs>
              <w:spacing w:line="240" w:lineRule="auto"/>
              <w:ind w:right="207" w:firstLine="0"/>
              <w:jc w:val="both"/>
              <w:rPr>
                <w:i/>
                <w:iCs/>
                <w:color w:val="000000" w:themeColor="text1"/>
              </w:rPr>
            </w:pPr>
            <w:r w:rsidRPr="006C4B5B">
              <w:rPr>
                <w:i/>
                <w:iCs/>
                <w:color w:val="000000" w:themeColor="text1"/>
              </w:rPr>
              <w:t xml:space="preserve">Практическое занятие: </w:t>
            </w:r>
            <w:r w:rsidRPr="000518C2">
              <w:rPr>
                <w:iCs/>
                <w:color w:val="000000" w:themeColor="text1"/>
              </w:rPr>
              <w:t>Р</w:t>
            </w:r>
            <w:r w:rsidRPr="000518C2">
              <w:t>азработка</w:t>
            </w:r>
            <w:r w:rsidR="00D21497">
              <w:t xml:space="preserve"> учебных </w:t>
            </w:r>
            <w:r>
              <w:t xml:space="preserve">занятий, </w:t>
            </w:r>
            <w:r w:rsidR="00D21497">
              <w:t xml:space="preserve">процессов и процедур </w:t>
            </w:r>
            <w:r w:rsidR="00B33FD7">
              <w:t xml:space="preserve">по </w:t>
            </w:r>
            <w:r w:rsidR="00D21497">
              <w:t>оценке их качества</w:t>
            </w:r>
            <w:r w:rsidR="00D21497" w:rsidRPr="00FC6235">
              <w:t>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497" w:rsidRPr="000518C2" w:rsidRDefault="000518C2" w:rsidP="00D21497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 w:rsidRPr="000518C2"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497" w:rsidRPr="00D21497" w:rsidRDefault="00D21497" w:rsidP="00D21497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497" w:rsidRPr="0088562E" w:rsidRDefault="00D21497" w:rsidP="00D21497">
            <w:pPr>
              <w:pStyle w:val="a4"/>
              <w:shd w:val="clear" w:color="auto" w:fill="auto"/>
              <w:spacing w:line="240" w:lineRule="auto"/>
              <w:ind w:firstLine="0"/>
              <w:rPr>
                <w:color w:val="000000" w:themeColor="text1"/>
              </w:rPr>
            </w:pPr>
          </w:p>
        </w:tc>
      </w:tr>
      <w:tr w:rsidR="000518C2" w:rsidRPr="008C4487" w:rsidTr="001216B0">
        <w:trPr>
          <w:trHeight w:val="2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8C2" w:rsidRPr="00804392" w:rsidRDefault="000518C2" w:rsidP="000518C2">
            <w:pPr>
              <w:pStyle w:val="a4"/>
              <w:shd w:val="clear" w:color="auto" w:fill="auto"/>
              <w:spacing w:line="240" w:lineRule="auto"/>
              <w:ind w:left="127" w:right="107" w:firstLine="0"/>
              <w:rPr>
                <w:color w:val="000000" w:themeColor="text1"/>
              </w:rPr>
            </w:pP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8C2" w:rsidRPr="000518C2" w:rsidRDefault="000518C2" w:rsidP="000518C2">
            <w:pPr>
              <w:pStyle w:val="1"/>
              <w:shd w:val="clear" w:color="auto" w:fill="auto"/>
              <w:tabs>
                <w:tab w:val="left" w:pos="1291"/>
              </w:tabs>
              <w:spacing w:line="240" w:lineRule="auto"/>
              <w:ind w:right="207" w:firstLine="0"/>
              <w:jc w:val="both"/>
              <w:rPr>
                <w:b/>
                <w:i/>
                <w:iCs/>
                <w:color w:val="000000" w:themeColor="text1"/>
              </w:rPr>
            </w:pPr>
            <w:r>
              <w:rPr>
                <w:b/>
                <w:i/>
                <w:iCs/>
                <w:color w:val="000000" w:themeColor="text1"/>
              </w:rPr>
              <w:t>Общие заключительные занятия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8C2" w:rsidRPr="000518C2" w:rsidRDefault="000518C2" w:rsidP="00D21497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8C2" w:rsidRPr="00D21497" w:rsidRDefault="000518C2" w:rsidP="00D21497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8C2" w:rsidRPr="0088562E" w:rsidRDefault="000518C2" w:rsidP="00D21497">
            <w:pPr>
              <w:pStyle w:val="a4"/>
              <w:shd w:val="clear" w:color="auto" w:fill="auto"/>
              <w:spacing w:line="240" w:lineRule="auto"/>
              <w:ind w:firstLine="0"/>
              <w:rPr>
                <w:color w:val="000000" w:themeColor="text1"/>
              </w:rPr>
            </w:pPr>
          </w:p>
        </w:tc>
      </w:tr>
      <w:tr w:rsidR="005B4868" w:rsidRPr="008C4487" w:rsidTr="001216B0">
        <w:trPr>
          <w:trHeight w:val="2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868" w:rsidRPr="00804392" w:rsidRDefault="005B4868" w:rsidP="001216B0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27" w:right="107" w:firstLine="0"/>
              <w:rPr>
                <w:color w:val="000000" w:themeColor="text1"/>
              </w:rPr>
            </w:pP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624" w:rsidRPr="00565624" w:rsidRDefault="005B4868" w:rsidP="00B33FD7">
            <w:pPr>
              <w:pStyle w:val="a4"/>
              <w:spacing w:line="240" w:lineRule="auto"/>
              <w:ind w:right="108" w:firstLine="0"/>
              <w:rPr>
                <w:iCs/>
                <w:color w:val="000000" w:themeColor="text1"/>
              </w:rPr>
            </w:pPr>
            <w:r w:rsidRPr="008C4487">
              <w:rPr>
                <w:i/>
                <w:iCs/>
                <w:color w:val="000000" w:themeColor="text1"/>
              </w:rPr>
              <w:t xml:space="preserve">Обратная связь: </w:t>
            </w:r>
            <w:r w:rsidR="00565624" w:rsidRPr="00565624">
              <w:rPr>
                <w:iCs/>
                <w:color w:val="000000" w:themeColor="text1"/>
              </w:rPr>
              <w:t xml:space="preserve">Обсуждение вопросов вовлечения персонала в стратегическое развитие организации для обеспечения ее успеха: </w:t>
            </w:r>
          </w:p>
          <w:p w:rsidR="00565624" w:rsidRPr="00565624" w:rsidRDefault="00565624" w:rsidP="00B33FD7">
            <w:pPr>
              <w:pStyle w:val="a4"/>
              <w:spacing w:line="240" w:lineRule="auto"/>
              <w:ind w:right="108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a)</w:t>
            </w:r>
            <w:r>
              <w:rPr>
                <w:iCs/>
                <w:color w:val="000000" w:themeColor="text1"/>
              </w:rPr>
              <w:tab/>
              <w:t>более существенно</w:t>
            </w:r>
            <w:r w:rsidRPr="00565624">
              <w:rPr>
                <w:iCs/>
                <w:color w:val="000000" w:themeColor="text1"/>
              </w:rPr>
              <w:t xml:space="preserve">е вовлечение </w:t>
            </w:r>
            <w:r w:rsidR="006274DB">
              <w:rPr>
                <w:iCs/>
                <w:color w:val="000000" w:themeColor="text1"/>
              </w:rPr>
              <w:t>педагогических работников</w:t>
            </w:r>
            <w:bookmarkStart w:id="0" w:name="_GoBack"/>
            <w:bookmarkEnd w:id="0"/>
            <w:r w:rsidR="006274DB">
              <w:rPr>
                <w:iCs/>
                <w:color w:val="000000" w:themeColor="text1"/>
              </w:rPr>
              <w:t xml:space="preserve">, </w:t>
            </w:r>
            <w:r w:rsidRPr="00565624">
              <w:rPr>
                <w:iCs/>
                <w:color w:val="000000" w:themeColor="text1"/>
              </w:rPr>
              <w:t xml:space="preserve">повышение ясности для персонала в понимании своего вклада </w:t>
            </w:r>
            <w:r w:rsidR="006274DB">
              <w:rPr>
                <w:iCs/>
                <w:color w:val="000000" w:themeColor="text1"/>
              </w:rPr>
              <w:t>в повышение качества</w:t>
            </w:r>
            <w:r w:rsidRPr="00565624">
              <w:rPr>
                <w:iCs/>
                <w:color w:val="000000" w:themeColor="text1"/>
              </w:rPr>
              <w:t xml:space="preserve">; </w:t>
            </w:r>
          </w:p>
          <w:p w:rsidR="00565624" w:rsidRPr="00565624" w:rsidRDefault="00565624" w:rsidP="00B33FD7">
            <w:pPr>
              <w:pStyle w:val="a4"/>
              <w:spacing w:line="240" w:lineRule="auto"/>
              <w:ind w:right="108"/>
              <w:rPr>
                <w:iCs/>
                <w:color w:val="000000" w:themeColor="text1"/>
              </w:rPr>
            </w:pPr>
            <w:r w:rsidRPr="00565624">
              <w:rPr>
                <w:iCs/>
                <w:color w:val="000000" w:themeColor="text1"/>
              </w:rPr>
              <w:t>c)</w:t>
            </w:r>
            <w:r w:rsidRPr="00565624">
              <w:rPr>
                <w:iCs/>
                <w:color w:val="000000" w:themeColor="text1"/>
              </w:rPr>
              <w:tab/>
              <w:t xml:space="preserve">повышение компетентности персонала; </w:t>
            </w:r>
          </w:p>
          <w:p w:rsidR="00565624" w:rsidRPr="00565624" w:rsidRDefault="00565624" w:rsidP="00B33FD7">
            <w:pPr>
              <w:pStyle w:val="a4"/>
              <w:spacing w:line="240" w:lineRule="auto"/>
              <w:ind w:right="108"/>
              <w:rPr>
                <w:iCs/>
                <w:color w:val="000000" w:themeColor="text1"/>
              </w:rPr>
            </w:pPr>
            <w:r w:rsidRPr="00565624">
              <w:rPr>
                <w:iCs/>
                <w:color w:val="000000" w:themeColor="text1"/>
              </w:rPr>
              <w:t>g)</w:t>
            </w:r>
            <w:r w:rsidRPr="00565624">
              <w:rPr>
                <w:iCs/>
                <w:color w:val="000000" w:themeColor="text1"/>
              </w:rPr>
              <w:tab/>
              <w:t xml:space="preserve">повышение удовлетворенности потребителей и персонала; </w:t>
            </w:r>
          </w:p>
          <w:p w:rsidR="00565624" w:rsidRPr="00565624" w:rsidRDefault="00565624" w:rsidP="00B33FD7">
            <w:pPr>
              <w:pStyle w:val="a4"/>
              <w:spacing w:line="240" w:lineRule="auto"/>
              <w:ind w:right="108"/>
              <w:rPr>
                <w:iCs/>
                <w:color w:val="000000" w:themeColor="text1"/>
              </w:rPr>
            </w:pPr>
            <w:r w:rsidRPr="00565624">
              <w:rPr>
                <w:iCs/>
                <w:color w:val="000000" w:themeColor="text1"/>
              </w:rPr>
              <w:t>i)</w:t>
            </w:r>
            <w:r w:rsidRPr="00565624">
              <w:rPr>
                <w:iCs/>
                <w:color w:val="000000" w:themeColor="text1"/>
              </w:rPr>
              <w:tab/>
              <w:t xml:space="preserve">совершенствование культуры качества организации; </w:t>
            </w:r>
          </w:p>
          <w:p w:rsidR="00565624" w:rsidRPr="00565624" w:rsidRDefault="00565624" w:rsidP="00B33FD7">
            <w:pPr>
              <w:pStyle w:val="a4"/>
              <w:spacing w:line="240" w:lineRule="auto"/>
              <w:ind w:right="108"/>
              <w:rPr>
                <w:iCs/>
                <w:color w:val="000000" w:themeColor="text1"/>
              </w:rPr>
            </w:pPr>
            <w:r w:rsidRPr="00565624">
              <w:rPr>
                <w:iCs/>
                <w:color w:val="000000" w:themeColor="text1"/>
              </w:rPr>
              <w:t>j)</w:t>
            </w:r>
            <w:r w:rsidRPr="00565624">
              <w:rPr>
                <w:iCs/>
                <w:color w:val="000000" w:themeColor="text1"/>
              </w:rPr>
              <w:tab/>
              <w:t xml:space="preserve">применение инновационных подходов при реализации процессов; </w:t>
            </w:r>
          </w:p>
          <w:p w:rsidR="005B4868" w:rsidRPr="008C4487" w:rsidRDefault="00565624" w:rsidP="00B33FD7">
            <w:pPr>
              <w:pStyle w:val="a4"/>
              <w:spacing w:line="240" w:lineRule="auto"/>
              <w:ind w:right="108"/>
              <w:rPr>
                <w:i/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k)</w:t>
            </w:r>
            <w:r>
              <w:rPr>
                <w:iCs/>
                <w:color w:val="000000" w:themeColor="text1"/>
              </w:rPr>
              <w:tab/>
              <w:t>с</w:t>
            </w:r>
            <w:r w:rsidRPr="00565624">
              <w:rPr>
                <w:iCs/>
                <w:color w:val="000000" w:themeColor="text1"/>
              </w:rPr>
              <w:t>нижение рисков и развитие возможностей.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868" w:rsidRPr="000518C2" w:rsidRDefault="005B4868" w:rsidP="001216B0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 w:rsidRPr="000518C2"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868" w:rsidRPr="00565624" w:rsidRDefault="00565624" w:rsidP="001216B0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 w:rsidRPr="00565624">
              <w:t>Дискуссия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868" w:rsidRPr="0088562E" w:rsidRDefault="005B4868" w:rsidP="001216B0">
            <w:pPr>
              <w:pStyle w:val="a4"/>
              <w:shd w:val="clear" w:color="auto" w:fill="auto"/>
              <w:spacing w:line="240" w:lineRule="auto"/>
              <w:ind w:firstLine="0"/>
              <w:rPr>
                <w:color w:val="000000" w:themeColor="text1"/>
              </w:rPr>
            </w:pPr>
          </w:p>
        </w:tc>
      </w:tr>
      <w:tr w:rsidR="005B4868" w:rsidRPr="008C4487" w:rsidTr="001216B0">
        <w:trPr>
          <w:trHeight w:val="2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868" w:rsidRPr="008C4487" w:rsidRDefault="005B4868" w:rsidP="001216B0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27" w:right="107" w:firstLine="0"/>
              <w:rPr>
                <w:color w:val="000000" w:themeColor="text1"/>
              </w:rPr>
            </w:pP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868" w:rsidRPr="008C4487" w:rsidRDefault="005B4868" w:rsidP="001216B0">
            <w:pPr>
              <w:pStyle w:val="a4"/>
              <w:shd w:val="clear" w:color="auto" w:fill="auto"/>
              <w:spacing w:line="240" w:lineRule="auto"/>
              <w:ind w:right="108" w:firstLine="0"/>
              <w:rPr>
                <w:color w:val="000000" w:themeColor="text1"/>
              </w:rPr>
            </w:pPr>
            <w:r w:rsidRPr="008C4487">
              <w:rPr>
                <w:color w:val="000000" w:themeColor="text1"/>
              </w:rPr>
              <w:t>Рефлексивный анализ процесса и результатов обучения, оценка качества процесса обучения.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868" w:rsidRPr="000518C2" w:rsidRDefault="005B4868" w:rsidP="001216B0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 w:rsidRPr="000518C2"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868" w:rsidRPr="00565624" w:rsidRDefault="000518C2" w:rsidP="001216B0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 w:rsidRPr="00565624">
              <w:t>Онлайн опрос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868" w:rsidRPr="0088562E" w:rsidRDefault="005B4868" w:rsidP="001216B0">
            <w:pPr>
              <w:pStyle w:val="a4"/>
              <w:shd w:val="clear" w:color="auto" w:fill="auto"/>
              <w:spacing w:line="240" w:lineRule="auto"/>
              <w:ind w:firstLine="0"/>
              <w:rPr>
                <w:color w:val="000000" w:themeColor="text1"/>
              </w:rPr>
            </w:pPr>
          </w:p>
        </w:tc>
      </w:tr>
      <w:tr w:rsidR="005B4868" w:rsidRPr="008C4487" w:rsidTr="001216B0">
        <w:trPr>
          <w:trHeight w:val="2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868" w:rsidRPr="008C4487" w:rsidRDefault="005B4868" w:rsidP="001216B0">
            <w:pPr>
              <w:pStyle w:val="a4"/>
              <w:shd w:val="clear" w:color="auto" w:fill="auto"/>
              <w:spacing w:line="240" w:lineRule="auto"/>
              <w:ind w:left="127" w:right="107" w:firstLine="0"/>
              <w:rPr>
                <w:color w:val="000000" w:themeColor="text1"/>
              </w:rPr>
            </w:pP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868" w:rsidRPr="008C4487" w:rsidRDefault="005B4868" w:rsidP="001216B0">
            <w:pPr>
              <w:pStyle w:val="a4"/>
              <w:shd w:val="clear" w:color="auto" w:fill="auto"/>
              <w:spacing w:line="240" w:lineRule="auto"/>
              <w:ind w:right="108" w:firstLine="0"/>
              <w:rPr>
                <w:color w:val="000000" w:themeColor="text1"/>
              </w:rPr>
            </w:pPr>
            <w:r w:rsidRPr="008C4487">
              <w:rPr>
                <w:color w:val="000000" w:themeColor="text1"/>
              </w:rPr>
              <w:t>ИТОГО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868" w:rsidRPr="000518C2" w:rsidRDefault="005B4868" w:rsidP="001216B0">
            <w:pPr>
              <w:pStyle w:val="a4"/>
              <w:shd w:val="clear" w:color="auto" w:fill="auto"/>
              <w:spacing w:line="240" w:lineRule="auto"/>
              <w:ind w:left="720" w:firstLine="0"/>
            </w:pPr>
            <w:r w:rsidRPr="000518C2">
              <w:t>18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868" w:rsidRPr="00C27AFB" w:rsidRDefault="005B4868" w:rsidP="001216B0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color w:val="FF000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868" w:rsidRPr="008C4487" w:rsidRDefault="005B4868" w:rsidP="001216B0">
            <w:pPr>
              <w:pStyle w:val="a4"/>
              <w:shd w:val="clear" w:color="auto" w:fill="auto"/>
              <w:spacing w:line="240" w:lineRule="auto"/>
              <w:ind w:firstLine="0"/>
              <w:rPr>
                <w:color w:val="000000" w:themeColor="text1"/>
              </w:rPr>
            </w:pPr>
          </w:p>
        </w:tc>
      </w:tr>
    </w:tbl>
    <w:p w:rsidR="00C27AFB" w:rsidRDefault="00C27AFB" w:rsidP="005B4868">
      <w:pPr>
        <w:pStyle w:val="a6"/>
        <w:tabs>
          <w:tab w:val="left" w:pos="1020"/>
        </w:tabs>
        <w:ind w:left="1069" w:right="207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</w:p>
    <w:p w:rsidR="00C27AFB" w:rsidRDefault="00C27AFB" w:rsidP="005B4868">
      <w:pPr>
        <w:pStyle w:val="a6"/>
        <w:tabs>
          <w:tab w:val="left" w:pos="1020"/>
        </w:tabs>
        <w:ind w:left="1069" w:right="207"/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</w:pPr>
      <w:r w:rsidRPr="00C27AFB"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 xml:space="preserve">Подключиться к конференции </w:t>
      </w:r>
      <w:proofErr w:type="spellStart"/>
      <w:proofErr w:type="gramStart"/>
      <w:r w:rsidRPr="00C27AFB"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>Zoom</w:t>
      </w:r>
      <w:proofErr w:type="spellEnd"/>
      <w:r w:rsidRPr="00C27AFB"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>:</w:t>
      </w:r>
      <w:r w:rsidR="005B4868" w:rsidRPr="00C27AFB">
        <w:rPr>
          <w:rFonts w:ascii="Times New Roman" w:hAnsi="Times New Roman" w:cs="Times New Roman"/>
          <w:color w:val="auto"/>
          <w:sz w:val="23"/>
          <w:szCs w:val="23"/>
        </w:rPr>
        <w:br/>
      </w:r>
      <w:r w:rsidR="005B4868" w:rsidRPr="00C27AFB"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>Идентификатор</w:t>
      </w:r>
      <w:proofErr w:type="gramEnd"/>
      <w:r w:rsidR="005B4868" w:rsidRPr="00C27AFB"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 xml:space="preserve"> конференции: </w:t>
      </w:r>
      <w:r w:rsidRPr="00C27AFB"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 xml:space="preserve">                        </w:t>
      </w:r>
    </w:p>
    <w:p w:rsidR="005B4868" w:rsidRPr="00C27AFB" w:rsidRDefault="00C27AFB" w:rsidP="005B4868">
      <w:pPr>
        <w:pStyle w:val="a6"/>
        <w:tabs>
          <w:tab w:val="left" w:pos="1020"/>
        </w:tabs>
        <w:ind w:left="1069" w:right="207"/>
        <w:rPr>
          <w:rFonts w:ascii="Times New Roman" w:hAnsi="Times New Roman" w:cs="Times New Roman"/>
          <w:i/>
          <w:color w:val="auto"/>
        </w:rPr>
      </w:pPr>
      <w:r w:rsidRPr="00C27AFB"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 xml:space="preserve">Код доступа: </w:t>
      </w:r>
    </w:p>
    <w:p w:rsidR="008A373E" w:rsidRDefault="006274DB"/>
    <w:p w:rsidR="000518C2" w:rsidRDefault="000518C2"/>
    <w:p w:rsidR="000518C2" w:rsidRPr="000518C2" w:rsidRDefault="000518C2" w:rsidP="00565624">
      <w:pPr>
        <w:tabs>
          <w:tab w:val="left" w:pos="1020"/>
        </w:tabs>
        <w:ind w:right="207"/>
        <w:jc w:val="both"/>
        <w:rPr>
          <w:rFonts w:ascii="Times New Roman" w:hAnsi="Times New Roman" w:cs="Times New Roman"/>
          <w:sz w:val="22"/>
          <w:szCs w:val="22"/>
        </w:rPr>
      </w:pPr>
    </w:p>
    <w:p w:rsidR="000518C2" w:rsidRDefault="000518C2"/>
    <w:sectPr w:rsidR="000518C2" w:rsidSect="00E152E8">
      <w:pgSz w:w="16840" w:h="11900" w:orient="landscape"/>
      <w:pgMar w:top="701" w:right="360" w:bottom="851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02E78"/>
    <w:multiLevelType w:val="hybridMultilevel"/>
    <w:tmpl w:val="00343D1C"/>
    <w:lvl w:ilvl="0" w:tplc="229C2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D656B"/>
    <w:multiLevelType w:val="hybridMultilevel"/>
    <w:tmpl w:val="16F066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55E3F15"/>
    <w:multiLevelType w:val="hybridMultilevel"/>
    <w:tmpl w:val="8E1C2B28"/>
    <w:lvl w:ilvl="0" w:tplc="0419000F">
      <w:start w:val="1"/>
      <w:numFmt w:val="decimal"/>
      <w:lvlText w:val="%1."/>
      <w:lvlJc w:val="left"/>
      <w:pPr>
        <w:ind w:left="974" w:hanging="360"/>
      </w:p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3">
    <w:nsid w:val="5AD26F2A"/>
    <w:multiLevelType w:val="hybridMultilevel"/>
    <w:tmpl w:val="014C33C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E070E48"/>
    <w:multiLevelType w:val="multilevel"/>
    <w:tmpl w:val="611E28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552AA2"/>
    <w:multiLevelType w:val="multilevel"/>
    <w:tmpl w:val="673E41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­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5FE10F29"/>
    <w:multiLevelType w:val="hybridMultilevel"/>
    <w:tmpl w:val="85C8BF36"/>
    <w:lvl w:ilvl="0" w:tplc="229C27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68"/>
    <w:rsid w:val="000077AD"/>
    <w:rsid w:val="000518C2"/>
    <w:rsid w:val="000B3099"/>
    <w:rsid w:val="000B7F7B"/>
    <w:rsid w:val="002C1282"/>
    <w:rsid w:val="00393A95"/>
    <w:rsid w:val="00565624"/>
    <w:rsid w:val="005B4868"/>
    <w:rsid w:val="0061587D"/>
    <w:rsid w:val="006274DB"/>
    <w:rsid w:val="006445BE"/>
    <w:rsid w:val="007B017E"/>
    <w:rsid w:val="007C758D"/>
    <w:rsid w:val="007F6886"/>
    <w:rsid w:val="00825558"/>
    <w:rsid w:val="008545D0"/>
    <w:rsid w:val="00871C95"/>
    <w:rsid w:val="009A61A6"/>
    <w:rsid w:val="00A258D0"/>
    <w:rsid w:val="00A26F25"/>
    <w:rsid w:val="00A9498C"/>
    <w:rsid w:val="00B33FD7"/>
    <w:rsid w:val="00BA0B3C"/>
    <w:rsid w:val="00BE6FC4"/>
    <w:rsid w:val="00C27AFB"/>
    <w:rsid w:val="00C32AB3"/>
    <w:rsid w:val="00D21497"/>
    <w:rsid w:val="00D2175B"/>
    <w:rsid w:val="00D55AF3"/>
    <w:rsid w:val="00E252D1"/>
    <w:rsid w:val="00E91D15"/>
    <w:rsid w:val="00F27400"/>
    <w:rsid w:val="00FC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A6CD2-C598-45A7-84D7-503E4E52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B486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5B486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Основной текст_"/>
    <w:basedOn w:val="a0"/>
    <w:link w:val="1"/>
    <w:rsid w:val="005B486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Другое"/>
    <w:basedOn w:val="a"/>
    <w:link w:val="a3"/>
    <w:rsid w:val="005B4868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5"/>
    <w:rsid w:val="005B4868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Default">
    <w:name w:val="Default"/>
    <w:rsid w:val="005B48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Обычный1"/>
    <w:rsid w:val="005B4868"/>
    <w:pPr>
      <w:widowControl w:val="0"/>
      <w:spacing w:after="0" w:line="240" w:lineRule="auto"/>
      <w:ind w:firstLine="70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5B486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5B4868"/>
    <w:rPr>
      <w:color w:val="0000FF"/>
      <w:u w:val="single"/>
    </w:rPr>
  </w:style>
  <w:style w:type="table" w:styleId="a8">
    <w:name w:val="Table Grid"/>
    <w:basedOn w:val="a1"/>
    <w:uiPriority w:val="59"/>
    <w:rsid w:val="002C1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2022-12-11T10:07:00Z</dcterms:created>
  <dcterms:modified xsi:type="dcterms:W3CDTF">2022-12-12T05:09:00Z</dcterms:modified>
</cp:coreProperties>
</file>