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2C" w:rsidRDefault="0004632C" w:rsidP="000463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опроса работодателей</w:t>
      </w:r>
    </w:p>
    <w:p w:rsidR="0004632C" w:rsidRPr="0004632C" w:rsidRDefault="0004632C" w:rsidP="000463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2C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проведения исследования: </w:t>
      </w:r>
      <w:r w:rsidRPr="0004632C">
        <w:rPr>
          <w:rFonts w:ascii="Times New Roman" w:eastAsia="Times New Roman" w:hAnsi="Times New Roman" w:cs="Times New Roman"/>
          <w:sz w:val="28"/>
          <w:szCs w:val="28"/>
        </w:rPr>
        <w:t>4 – 6 апреля 2023 года</w:t>
      </w:r>
    </w:p>
    <w:p w:rsidR="0004632C" w:rsidRDefault="0004632C" w:rsidP="000463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Ярославский колледж индустрии питания</w:t>
      </w:r>
    </w:p>
    <w:p w:rsidR="0004632C" w:rsidRDefault="0004632C" w:rsidP="000463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провести экспресс-опрос руководителей предприятий общественного питания г. Ярославля в целях совершенствования подготовки студентов и выявления перспективных направлений развития связей с работодателями, выявить динамику в сравнении с 2021 годом.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4632C" w:rsidRDefault="0004632C" w:rsidP="000463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Методика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4632C" w:rsidRDefault="0004632C" w:rsidP="000463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поставленной цели проведен опрос работников индустрии питания, анализ их ответов,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количественная и качественная обработка полученных результатов.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проса составлена анкета, которая была размещена в электронной среде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Googleforms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04632C" w:rsidRDefault="0004632C" w:rsidP="000463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4FC">
        <w:rPr>
          <w:rFonts w:ascii="Times New Roman" w:eastAsia="Times New Roman" w:hAnsi="Times New Roman" w:cs="Times New Roman"/>
          <w:sz w:val="28"/>
          <w:szCs w:val="28"/>
        </w:rPr>
        <w:t xml:space="preserve">В экспертном опросе приняли участие </w:t>
      </w:r>
      <w:r w:rsidR="002814FC" w:rsidRPr="002814FC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2814FC">
        <w:rPr>
          <w:rFonts w:ascii="Times New Roman" w:eastAsia="Times New Roman" w:hAnsi="Times New Roman" w:cs="Times New Roman"/>
          <w:sz w:val="28"/>
          <w:szCs w:val="28"/>
        </w:rPr>
        <w:t xml:space="preserve"> сотрудников предприятий общественного питания</w:t>
      </w:r>
      <w:r w:rsidR="000C42E9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2814FC">
        <w:rPr>
          <w:rFonts w:ascii="Times New Roman" w:eastAsia="Times New Roman" w:hAnsi="Times New Roman" w:cs="Times New Roman"/>
          <w:sz w:val="28"/>
          <w:szCs w:val="28"/>
        </w:rPr>
        <w:t>экспертов</w:t>
      </w:r>
      <w:r w:rsidR="000C42E9">
        <w:rPr>
          <w:rFonts w:ascii="Times New Roman" w:eastAsia="Times New Roman" w:hAnsi="Times New Roman" w:cs="Times New Roman"/>
          <w:sz w:val="28"/>
          <w:szCs w:val="28"/>
        </w:rPr>
        <w:t xml:space="preserve"> (таблица 1</w:t>
      </w:r>
      <w:r w:rsidRPr="002814F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0C42E9" w:rsidRDefault="000C42E9" w:rsidP="000C42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E9">
        <w:rPr>
          <w:rFonts w:ascii="Times New Roman" w:eastAsia="Times New Roman" w:hAnsi="Times New Roman" w:cs="Times New Roman"/>
          <w:sz w:val="28"/>
          <w:szCs w:val="28"/>
        </w:rPr>
        <w:t xml:space="preserve">Предприятия общепита, участвующие в опросе, характеризуются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 особенностями:</w:t>
      </w:r>
    </w:p>
    <w:p w:rsidR="000C42E9" w:rsidRDefault="000C42E9" w:rsidP="000C4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Респонденты в основном представляют структуры, занимающиеся подбором кадров для предприятий общественного питания.</w:t>
      </w:r>
    </w:p>
    <w:p w:rsidR="000C42E9" w:rsidRDefault="000C42E9" w:rsidP="000C4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представляют различные типы предприятий общественного питания, а также розничные сети, производящие собственную продукцию.</w:t>
      </w:r>
    </w:p>
    <w:p w:rsidR="00A467CA" w:rsidRPr="00A467CA" w:rsidRDefault="00A467CA" w:rsidP="00A467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работают выпускники колледжа в половине организаций, представители которых были опрошены.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затруднились ответить.</w:t>
      </w:r>
    </w:p>
    <w:p w:rsidR="0004632C" w:rsidRDefault="0004632C" w:rsidP="00046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32C" w:rsidRDefault="0004632C" w:rsidP="00046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32C" w:rsidRDefault="0004632C" w:rsidP="00046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32C" w:rsidRDefault="0004632C" w:rsidP="00046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32C" w:rsidRDefault="0004632C" w:rsidP="00046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463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632C" w:rsidRDefault="0004632C" w:rsidP="00046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1 – Список экспертов</w:t>
      </w:r>
    </w:p>
    <w:tbl>
      <w:tblPr>
        <w:tblW w:w="14560" w:type="dxa"/>
        <w:tblLook w:val="04A0" w:firstRow="1" w:lastRow="0" w:firstColumn="1" w:lastColumn="0" w:noHBand="0" w:noVBand="1"/>
      </w:tblPr>
      <w:tblGrid>
        <w:gridCol w:w="539"/>
        <w:gridCol w:w="3145"/>
        <w:gridCol w:w="1447"/>
        <w:gridCol w:w="1423"/>
        <w:gridCol w:w="1962"/>
        <w:gridCol w:w="2963"/>
        <w:gridCol w:w="3081"/>
      </w:tblGrid>
      <w:tr w:rsidR="002814FC" w:rsidRPr="002814FC" w:rsidTr="002814FC">
        <w:trPr>
          <w:trHeight w:val="31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F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814FC" w:rsidRPr="002814F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FC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 п</w:t>
            </w: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редприятие, которое Вы представляете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 (телефон и/или электронная почта)</w:t>
            </w:r>
          </w:p>
        </w:tc>
        <w:tc>
          <w:tcPr>
            <w:tcW w:w="3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814FC" w:rsidRPr="002814FC" w:rsidTr="002814FC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"Комбинат социального питания"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+79611613089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</w:tr>
      <w:tr w:rsidR="002814FC" w:rsidRPr="002814FC" w:rsidTr="002814FC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Беркович Групп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Василькова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HRD</w:t>
            </w:r>
          </w:p>
        </w:tc>
      </w:tr>
      <w:tr w:rsidR="002814FC" w:rsidRPr="002814FC" w:rsidTr="002814FC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Шоколадница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814FC" w:rsidRPr="002814FC" w:rsidTr="002814FC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 </w:t>
            </w:r>
            <w:proofErr w:type="spellStart"/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+79605413635 mact1@mact.ru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автоматизации бизнес процессов</w:t>
            </w:r>
          </w:p>
        </w:tc>
      </w:tr>
      <w:tr w:rsidR="002814FC" w:rsidRPr="002814FC" w:rsidTr="002814FC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Мамука</w:t>
            </w:r>
            <w:proofErr w:type="spellEnd"/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Масляков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Олегович 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Nikolay.chef@mail.ru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Бренд шеф </w:t>
            </w:r>
          </w:p>
        </w:tc>
      </w:tr>
      <w:tr w:rsidR="002814FC" w:rsidRPr="002814FC" w:rsidTr="002814FC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Яротель</w:t>
            </w:r>
            <w:proofErr w:type="spellEnd"/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Краюшкина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89206527984 ukraushkina@yarhotels.com 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</w:tr>
      <w:tr w:rsidR="002814FC" w:rsidRPr="002814FC" w:rsidTr="002814FC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Ярославский </w:t>
            </w:r>
            <w:proofErr w:type="spellStart"/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филиао</w:t>
            </w:r>
            <w:proofErr w:type="spellEnd"/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 "Железнодорожная торговая компания"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Малинкина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 по управлению персоналом</w:t>
            </w:r>
          </w:p>
        </w:tc>
      </w:tr>
      <w:tr w:rsidR="002814FC" w:rsidRPr="002814FC" w:rsidTr="002814FC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"Мой Мясной"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Hr@moymyasnoy76.ru. 8 903 822-8098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HR-Директор</w:t>
            </w:r>
          </w:p>
        </w:tc>
      </w:tr>
      <w:tr w:rsidR="002814FC" w:rsidRPr="002814FC" w:rsidTr="002814FC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Волга групп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 продажам</w:t>
            </w:r>
          </w:p>
        </w:tc>
      </w:tr>
      <w:tr w:rsidR="002814FC" w:rsidRPr="002814FC" w:rsidTr="002814FC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Мастеркофе.РФ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Чудайкин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+79056343801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814FC" w:rsidRPr="002814FC" w:rsidTr="002814FC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F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4FC" w:rsidRPr="002814F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FC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"Фабрика" КАЗРО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4FC" w:rsidRPr="002814F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FC"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4FC" w:rsidRPr="002814F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F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4FC" w:rsidRPr="002814F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F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4FC" w:rsidRPr="002814FC" w:rsidTr="002814FC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F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4FC" w:rsidRPr="002814F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2814F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МАСТеркофе.РФ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4FC" w:rsidRPr="002814F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FC"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4FC" w:rsidRPr="002814F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F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4FC" w:rsidRPr="002814F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FC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632C" w:rsidRDefault="0004632C" w:rsidP="00046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32C" w:rsidRDefault="0004632C" w:rsidP="00046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4632C" w:rsidSect="000463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4632C" w:rsidRDefault="0004632C" w:rsidP="000463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</w:t>
      </w:r>
    </w:p>
    <w:p w:rsidR="0004632C" w:rsidRDefault="0099303E" w:rsidP="000463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1 </w:t>
      </w:r>
      <w:r w:rsidR="0004632C">
        <w:rPr>
          <w:rFonts w:ascii="Times New Roman" w:eastAsia="Times New Roman" w:hAnsi="Times New Roman" w:cs="Times New Roman"/>
          <w:i/>
          <w:sz w:val="28"/>
          <w:szCs w:val="28"/>
        </w:rPr>
        <w:t>Вопрос: Назовите, пожалуйста, два критерия, используемые для оценки кандидатов при приеме на работу, которые Вы считаете самыми главными:</w:t>
      </w:r>
    </w:p>
    <w:p w:rsidR="003C7E08" w:rsidRPr="00A467CA" w:rsidRDefault="003C7E08" w:rsidP="00A467CA">
      <w:pPr>
        <w:pStyle w:val="a5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467CA">
        <w:rPr>
          <w:rFonts w:ascii="Times New Roman" w:hAnsi="Times New Roman"/>
          <w:sz w:val="28"/>
          <w:szCs w:val="28"/>
        </w:rPr>
        <w:t>Назовите, пожалуйста, два критерия, используемые для оценки кандидатов при приёме на работу, которые Вы считаете самыми главными:</w:t>
      </w:r>
    </w:p>
    <w:p w:rsidR="005C1047" w:rsidRDefault="005C1047" w:rsidP="005C1047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18933D8F" wp14:editId="0DDB7D6E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C1047" w:rsidRPr="005C1047" w:rsidRDefault="005C1047" w:rsidP="005C1047">
      <w:pPr>
        <w:spacing w:after="0" w:line="240" w:lineRule="auto"/>
        <w:jc w:val="both"/>
        <w:rPr>
          <w:rFonts w:ascii="Times New Roman" w:hAnsi="Times New Roman"/>
        </w:rPr>
      </w:pPr>
    </w:p>
    <w:p w:rsidR="005C1047" w:rsidRDefault="005C1047" w:rsidP="005C104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1 – Распределение ответов респондентов по критериям оценки кандидатов</w:t>
      </w:r>
    </w:p>
    <w:p w:rsidR="005C1047" w:rsidRDefault="005C1047" w:rsidP="005C10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ответов на данный вопрос показывает, что </w:t>
      </w:r>
      <w:r w:rsidR="008D5B8B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предыдущим опросом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отношение работодателей к критериям </w:t>
      </w:r>
      <w:r w:rsidR="008D5B8B">
        <w:rPr>
          <w:rFonts w:ascii="Times New Roman" w:eastAsia="Times New Roman" w:hAnsi="Times New Roman" w:cs="Times New Roman"/>
          <w:sz w:val="28"/>
          <w:szCs w:val="28"/>
        </w:rPr>
        <w:t xml:space="preserve">для оценки кандидатов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практически не изменилось.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твет «наличие опыта» выбрали меньше, чем уровень личностных и деловых качеств. Жесткие и мягкие компетенции набрали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почти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одинаковое количество голосов. </w:t>
      </w:r>
    </w:p>
    <w:p w:rsidR="003C7E08" w:rsidRPr="0099303E" w:rsidRDefault="0099303E" w:rsidP="00993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2 </w:t>
      </w:r>
      <w:r w:rsidR="003C7E08" w:rsidRPr="0099303E">
        <w:rPr>
          <w:rFonts w:ascii="Times New Roman" w:eastAsia="Times New Roman" w:hAnsi="Times New Roman" w:cs="Times New Roman"/>
          <w:i/>
          <w:sz w:val="28"/>
          <w:szCs w:val="28"/>
        </w:rPr>
        <w:t>Оцените по пятибалльной шкале, в какой степени выпускнику прис</w:t>
      </w:r>
      <w:r w:rsidR="00A467CA" w:rsidRPr="0099303E">
        <w:rPr>
          <w:rFonts w:ascii="Times New Roman" w:eastAsia="Times New Roman" w:hAnsi="Times New Roman" w:cs="Times New Roman"/>
          <w:i/>
          <w:sz w:val="28"/>
          <w:szCs w:val="28"/>
        </w:rPr>
        <w:t>ущи общепрофессиональные умения.</w:t>
      </w:r>
    </w:p>
    <w:p w:rsidR="00A467CA" w:rsidRPr="00A467CA" w:rsidRDefault="00B17D23" w:rsidP="00A467C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Таблица 2 – Оценка</w:t>
      </w:r>
      <w:r w:rsidR="00A467CA" w:rsidRPr="00A467CA">
        <w:rPr>
          <w:rFonts w:ascii="Times New Roman" w:eastAsia="Times New Roman" w:hAnsi="Times New Roman"/>
          <w:sz w:val="28"/>
          <w:szCs w:val="28"/>
        </w:rPr>
        <w:t xml:space="preserve"> респондент</w:t>
      </w:r>
      <w:r>
        <w:rPr>
          <w:rFonts w:ascii="Times New Roman" w:eastAsia="Times New Roman" w:hAnsi="Times New Roman"/>
          <w:sz w:val="28"/>
          <w:szCs w:val="28"/>
        </w:rPr>
        <w:t>ами</w:t>
      </w:r>
      <w:r w:rsidR="00A467CA" w:rsidRPr="00A467CA">
        <w:rPr>
          <w:rFonts w:ascii="Times New Roman" w:eastAsia="Times New Roman" w:hAnsi="Times New Roman"/>
          <w:sz w:val="28"/>
          <w:szCs w:val="28"/>
        </w:rPr>
        <w:t xml:space="preserve"> умений и компетенций студентов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24"/>
        <w:gridCol w:w="567"/>
        <w:gridCol w:w="567"/>
        <w:gridCol w:w="567"/>
        <w:gridCol w:w="567"/>
        <w:gridCol w:w="567"/>
      </w:tblGrid>
      <w:tr w:rsidR="00A467CA" w:rsidRPr="00B17D23" w:rsidTr="00377BFC">
        <w:tc>
          <w:tcPr>
            <w:tcW w:w="5524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67CA" w:rsidRPr="00B17D23" w:rsidTr="00377BFC">
        <w:tc>
          <w:tcPr>
            <w:tcW w:w="5524" w:type="dxa"/>
          </w:tcPr>
          <w:p w:rsidR="00A467CA" w:rsidRPr="00B17D23" w:rsidRDefault="00A467CA" w:rsidP="00A467CA">
            <w:pPr>
              <w:jc w:val="both"/>
              <w:rPr>
                <w:sz w:val="24"/>
                <w:szCs w:val="24"/>
              </w:rPr>
            </w:pPr>
            <w:r w:rsidRPr="00B17D23">
              <w:rPr>
                <w:rFonts w:ascii="Times New Roman" w:hAnsi="Times New Roman"/>
                <w:sz w:val="24"/>
                <w:szCs w:val="24"/>
              </w:rPr>
              <w:t xml:space="preserve"> Готовность совершенствоваться </w:t>
            </w: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1* </w:t>
            </w: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* </w:t>
            </w: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1* </w:t>
            </w:r>
          </w:p>
        </w:tc>
      </w:tr>
      <w:tr w:rsidR="00A467CA" w:rsidRPr="00B17D23" w:rsidTr="00377BFC">
        <w:tc>
          <w:tcPr>
            <w:tcW w:w="5524" w:type="dxa"/>
          </w:tcPr>
          <w:p w:rsidR="00A467CA" w:rsidRPr="00B17D23" w:rsidRDefault="00A467CA" w:rsidP="00A467CA">
            <w:pPr>
              <w:jc w:val="both"/>
              <w:rPr>
                <w:sz w:val="24"/>
                <w:szCs w:val="24"/>
              </w:rPr>
            </w:pPr>
            <w:r w:rsidRPr="00B17D23">
              <w:rPr>
                <w:rFonts w:ascii="Times New Roman" w:hAnsi="Times New Roman"/>
                <w:sz w:val="24"/>
                <w:szCs w:val="24"/>
              </w:rPr>
              <w:t xml:space="preserve">Адаптивность </w:t>
            </w: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3* </w:t>
            </w: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7CA" w:rsidRPr="00B17D23" w:rsidTr="00377BFC">
        <w:tc>
          <w:tcPr>
            <w:tcW w:w="5524" w:type="dxa"/>
          </w:tcPr>
          <w:p w:rsidR="00A467CA" w:rsidRPr="00B17D23" w:rsidRDefault="00A467CA" w:rsidP="00A467CA">
            <w:pPr>
              <w:jc w:val="both"/>
              <w:rPr>
                <w:sz w:val="24"/>
                <w:szCs w:val="24"/>
              </w:rPr>
            </w:pPr>
            <w:r w:rsidRPr="00B17D23">
              <w:rPr>
                <w:rFonts w:ascii="Times New Roman" w:hAnsi="Times New Roman"/>
                <w:sz w:val="24"/>
                <w:szCs w:val="24"/>
              </w:rPr>
              <w:t xml:space="preserve">Умение работать в команде </w:t>
            </w: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3* </w:t>
            </w: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7CA" w:rsidRPr="00B17D23" w:rsidTr="00377BFC">
        <w:tc>
          <w:tcPr>
            <w:tcW w:w="5524" w:type="dxa"/>
          </w:tcPr>
          <w:p w:rsidR="00A467CA" w:rsidRPr="00B17D23" w:rsidRDefault="00A467CA" w:rsidP="00A467CA">
            <w:pPr>
              <w:jc w:val="both"/>
              <w:rPr>
                <w:sz w:val="24"/>
                <w:szCs w:val="24"/>
              </w:rPr>
            </w:pPr>
            <w:r w:rsidRPr="00B17D23">
              <w:rPr>
                <w:rFonts w:ascii="Times New Roman" w:hAnsi="Times New Roman"/>
                <w:sz w:val="24"/>
                <w:szCs w:val="24"/>
              </w:rPr>
              <w:t xml:space="preserve">Ответственность </w:t>
            </w: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2* </w:t>
            </w: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1* </w:t>
            </w:r>
          </w:p>
        </w:tc>
      </w:tr>
      <w:tr w:rsidR="00A467CA" w:rsidRPr="00B17D23" w:rsidTr="00377BFC">
        <w:tc>
          <w:tcPr>
            <w:tcW w:w="5524" w:type="dxa"/>
          </w:tcPr>
          <w:p w:rsidR="00A467CA" w:rsidRPr="00B17D23" w:rsidRDefault="00A467CA" w:rsidP="00A467CA">
            <w:pPr>
              <w:jc w:val="both"/>
              <w:rPr>
                <w:sz w:val="24"/>
                <w:szCs w:val="24"/>
              </w:rPr>
            </w:pPr>
            <w:r w:rsidRPr="00B17D23">
              <w:rPr>
                <w:rFonts w:ascii="Times New Roman" w:hAnsi="Times New Roman"/>
                <w:sz w:val="24"/>
                <w:szCs w:val="24"/>
              </w:rPr>
              <w:t xml:space="preserve">Ориентация на качество работы </w:t>
            </w: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1* </w:t>
            </w: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2* </w:t>
            </w:r>
          </w:p>
        </w:tc>
      </w:tr>
      <w:tr w:rsidR="008D5B8B" w:rsidRPr="00B17D23" w:rsidTr="00377BFC">
        <w:tc>
          <w:tcPr>
            <w:tcW w:w="5524" w:type="dxa"/>
          </w:tcPr>
          <w:p w:rsidR="008D5B8B" w:rsidRPr="00B17D23" w:rsidRDefault="008D5B8B" w:rsidP="008D5B8B">
            <w:pPr>
              <w:jc w:val="both"/>
              <w:rPr>
                <w:sz w:val="24"/>
                <w:szCs w:val="24"/>
              </w:rPr>
            </w:pPr>
            <w:r w:rsidRPr="00B17D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Работоспособность </w:t>
            </w: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2* </w:t>
            </w: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1* </w:t>
            </w:r>
          </w:p>
        </w:tc>
      </w:tr>
      <w:tr w:rsidR="008D5B8B" w:rsidRPr="00B17D23" w:rsidTr="00377BFC">
        <w:tc>
          <w:tcPr>
            <w:tcW w:w="5524" w:type="dxa"/>
          </w:tcPr>
          <w:p w:rsidR="008D5B8B" w:rsidRPr="00B17D23" w:rsidRDefault="008D5B8B" w:rsidP="008D5B8B">
            <w:pPr>
              <w:jc w:val="both"/>
              <w:rPr>
                <w:sz w:val="24"/>
                <w:szCs w:val="24"/>
              </w:rPr>
            </w:pPr>
            <w:r w:rsidRPr="00B17D23">
              <w:rPr>
                <w:rFonts w:ascii="Times New Roman" w:hAnsi="Times New Roman"/>
                <w:sz w:val="24"/>
                <w:szCs w:val="24"/>
              </w:rPr>
              <w:t xml:space="preserve">Стрессоустойчивость </w:t>
            </w: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1* </w:t>
            </w: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2* </w:t>
            </w: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B8B" w:rsidRPr="00B17D23" w:rsidTr="00377BFC">
        <w:tc>
          <w:tcPr>
            <w:tcW w:w="5524" w:type="dxa"/>
          </w:tcPr>
          <w:p w:rsidR="008D5B8B" w:rsidRPr="00B17D23" w:rsidRDefault="008D5B8B" w:rsidP="008D5B8B">
            <w:pPr>
              <w:jc w:val="both"/>
              <w:rPr>
                <w:sz w:val="24"/>
                <w:szCs w:val="24"/>
              </w:rPr>
            </w:pPr>
            <w:r w:rsidRPr="00B17D23">
              <w:rPr>
                <w:rFonts w:ascii="Times New Roman" w:hAnsi="Times New Roman"/>
                <w:sz w:val="24"/>
                <w:szCs w:val="24"/>
              </w:rPr>
              <w:t xml:space="preserve">Умение общаться </w:t>
            </w: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3* </w:t>
            </w: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B8B" w:rsidRPr="00B17D23" w:rsidTr="00377BFC">
        <w:tc>
          <w:tcPr>
            <w:tcW w:w="5524" w:type="dxa"/>
          </w:tcPr>
          <w:p w:rsidR="008D5B8B" w:rsidRPr="00B17D23" w:rsidRDefault="008D5B8B" w:rsidP="008D5B8B">
            <w:pPr>
              <w:jc w:val="both"/>
              <w:rPr>
                <w:sz w:val="24"/>
                <w:szCs w:val="24"/>
              </w:rPr>
            </w:pPr>
            <w:r w:rsidRPr="00B17D23">
              <w:rPr>
                <w:rFonts w:ascii="Times New Roman" w:hAnsi="Times New Roman"/>
                <w:sz w:val="24"/>
                <w:szCs w:val="24"/>
              </w:rPr>
              <w:t>Инициативность</w:t>
            </w:r>
            <w:r w:rsidRPr="00B17D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1* </w:t>
            </w: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1* </w:t>
            </w: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1* </w:t>
            </w:r>
          </w:p>
        </w:tc>
      </w:tr>
      <w:tr w:rsidR="008D5B8B" w:rsidRPr="00B17D23" w:rsidTr="00377BFC">
        <w:tc>
          <w:tcPr>
            <w:tcW w:w="5524" w:type="dxa"/>
          </w:tcPr>
          <w:p w:rsidR="008D5B8B" w:rsidRPr="00B17D23" w:rsidRDefault="008D5B8B" w:rsidP="008D5B8B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B17D23">
              <w:rPr>
                <w:rFonts w:ascii="Times New Roman" w:hAnsi="Times New Roman"/>
                <w:sz w:val="24"/>
                <w:szCs w:val="24"/>
              </w:rPr>
              <w:t>Профессиональные навыки и компетенции</w:t>
            </w: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3* </w:t>
            </w: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C7E08" w:rsidRPr="000953A0" w:rsidRDefault="003C7E08" w:rsidP="003C7E08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3C7E08" w:rsidRPr="000953A0" w:rsidRDefault="003C7E08" w:rsidP="003C7E08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3C7E08" w:rsidRPr="000953A0" w:rsidRDefault="003C7E08" w:rsidP="003C7E08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3C7E08" w:rsidRPr="000953A0" w:rsidRDefault="003C7E08" w:rsidP="003C7E08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3C7E08" w:rsidRPr="000953A0" w:rsidRDefault="003C7E08" w:rsidP="003C7E08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3C7E08" w:rsidRPr="000953A0" w:rsidRDefault="003C7E08" w:rsidP="003C7E08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3C7E08" w:rsidRPr="000953A0" w:rsidRDefault="003C7E08" w:rsidP="003C7E08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3C7E08" w:rsidRPr="000953A0" w:rsidRDefault="003C7E08" w:rsidP="003C7E08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3C7E08" w:rsidRPr="000953A0" w:rsidRDefault="003C7E08" w:rsidP="003C7E08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3C7E08" w:rsidRPr="000953A0" w:rsidRDefault="003C7E08" w:rsidP="003C7E08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3C7E08" w:rsidRPr="000953A0" w:rsidRDefault="003C7E08" w:rsidP="003C7E08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3C7E08" w:rsidRPr="000953A0" w:rsidRDefault="003C7E08" w:rsidP="003C7E08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B17D23" w:rsidRDefault="00B17D23" w:rsidP="00A467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Важно отслеживать динамику оценок</w:t>
      </w:r>
      <w:r w:rsidR="00A467CA">
        <w:rPr>
          <w:rFonts w:ascii="Times New Roman" w:eastAsia="Times New Roman" w:hAnsi="Times New Roman" w:cs="Times New Roman"/>
          <w:sz w:val="28"/>
          <w:szCs w:val="28"/>
        </w:rPr>
        <w:t xml:space="preserve"> компетенций</w:t>
      </w:r>
      <w:r>
        <w:rPr>
          <w:rFonts w:ascii="Times New Roman" w:eastAsia="Times New Roman" w:hAnsi="Times New Roman" w:cs="Times New Roman"/>
          <w:sz w:val="28"/>
          <w:szCs w:val="28"/>
        </w:rPr>
        <w:t>. В таблице 3 для сравнения представлены оценки предыдущего опроса 2021 года.</w:t>
      </w:r>
    </w:p>
    <w:p w:rsidR="00277909" w:rsidRDefault="00277909" w:rsidP="00A467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3 – Средние оценки компетенций в сравнении с 2021 годом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24"/>
        <w:gridCol w:w="855"/>
        <w:gridCol w:w="855"/>
        <w:gridCol w:w="1478"/>
      </w:tblGrid>
      <w:tr w:rsidR="00B17D23" w:rsidRPr="00B17D23" w:rsidTr="0099303E">
        <w:trPr>
          <w:trHeight w:val="470"/>
        </w:trPr>
        <w:tc>
          <w:tcPr>
            <w:tcW w:w="5524" w:type="dxa"/>
          </w:tcPr>
          <w:p w:rsidR="00B17D23" w:rsidRPr="00B17D23" w:rsidRDefault="00B17D23" w:rsidP="00B17D2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55" w:type="dxa"/>
          </w:tcPr>
          <w:p w:rsidR="00B17D23" w:rsidRPr="00B17D23" w:rsidRDefault="00B17D23" w:rsidP="00B17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855" w:type="dxa"/>
          </w:tcPr>
          <w:p w:rsidR="00B17D23" w:rsidRPr="00B17D23" w:rsidRDefault="00B17D23" w:rsidP="00B17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478" w:type="dxa"/>
          </w:tcPr>
          <w:p w:rsidR="00B17D23" w:rsidRPr="00B17D23" w:rsidRDefault="00B17D23" w:rsidP="00B17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99303E" w:rsidRPr="00B17D23" w:rsidTr="0099303E">
        <w:tc>
          <w:tcPr>
            <w:tcW w:w="5524" w:type="dxa"/>
          </w:tcPr>
          <w:p w:rsidR="0099303E" w:rsidRPr="00B17D23" w:rsidRDefault="0099303E" w:rsidP="0099303E">
            <w:pPr>
              <w:jc w:val="both"/>
              <w:rPr>
                <w:sz w:val="24"/>
                <w:szCs w:val="24"/>
              </w:rPr>
            </w:pPr>
            <w:r w:rsidRPr="00B17D23">
              <w:rPr>
                <w:rFonts w:ascii="Times New Roman" w:hAnsi="Times New Roman"/>
                <w:sz w:val="24"/>
                <w:szCs w:val="24"/>
              </w:rPr>
              <w:t xml:space="preserve"> Готовность совершенствоваться 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</w:tcPr>
          <w:p w:rsidR="0099303E" w:rsidRDefault="0099303E" w:rsidP="0099303E">
            <w:r w:rsidRPr="0020568F">
              <w:rPr>
                <w:noProof/>
              </w:rPr>
              <w:drawing>
                <wp:inline distT="0" distB="0" distL="0" distR="0" wp14:anchorId="0076BD11" wp14:editId="663FE760">
                  <wp:extent cx="428625" cy="323850"/>
                  <wp:effectExtent l="0" t="0" r="9525" b="0"/>
                  <wp:docPr id="3" name="Рисунок 3" descr="https://w7.pngwing.com/pngs/495/673/png-transparent-up-arrow-red-symbol-sign-direction-icon-design-point-poi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7.pngwing.com/pngs/495/673/png-transparent-up-arrow-red-symbol-sign-direction-icon-design-point-poi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03E" w:rsidRPr="00B17D23" w:rsidTr="0099303E">
        <w:tc>
          <w:tcPr>
            <w:tcW w:w="5524" w:type="dxa"/>
          </w:tcPr>
          <w:p w:rsidR="0099303E" w:rsidRPr="00B17D23" w:rsidRDefault="0099303E" w:rsidP="0099303E">
            <w:pPr>
              <w:jc w:val="both"/>
              <w:rPr>
                <w:sz w:val="24"/>
                <w:szCs w:val="24"/>
              </w:rPr>
            </w:pPr>
            <w:r w:rsidRPr="00B17D23">
              <w:rPr>
                <w:rFonts w:ascii="Times New Roman" w:hAnsi="Times New Roman"/>
                <w:sz w:val="24"/>
                <w:szCs w:val="24"/>
              </w:rPr>
              <w:t xml:space="preserve">Адаптивность 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</w:tcPr>
          <w:p w:rsidR="0099303E" w:rsidRDefault="0099303E" w:rsidP="0099303E">
            <w:r w:rsidRPr="0020568F">
              <w:rPr>
                <w:noProof/>
              </w:rPr>
              <w:drawing>
                <wp:inline distT="0" distB="0" distL="0" distR="0" wp14:anchorId="51B18651" wp14:editId="227AB7A1">
                  <wp:extent cx="428625" cy="323850"/>
                  <wp:effectExtent l="0" t="0" r="9525" b="0"/>
                  <wp:docPr id="4" name="Рисунок 4" descr="https://w7.pngwing.com/pngs/495/673/png-transparent-up-arrow-red-symbol-sign-direction-icon-design-point-poi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7.pngwing.com/pngs/495/673/png-transparent-up-arrow-red-symbol-sign-direction-icon-design-point-poi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03E" w:rsidRPr="00B17D23" w:rsidTr="0099303E">
        <w:tc>
          <w:tcPr>
            <w:tcW w:w="5524" w:type="dxa"/>
          </w:tcPr>
          <w:p w:rsidR="0099303E" w:rsidRPr="00B17D23" w:rsidRDefault="0099303E" w:rsidP="0099303E">
            <w:pPr>
              <w:jc w:val="both"/>
              <w:rPr>
                <w:sz w:val="24"/>
                <w:szCs w:val="24"/>
              </w:rPr>
            </w:pPr>
            <w:r w:rsidRPr="00B17D23">
              <w:rPr>
                <w:rFonts w:ascii="Times New Roman" w:hAnsi="Times New Roman"/>
                <w:sz w:val="24"/>
                <w:szCs w:val="24"/>
              </w:rPr>
              <w:t xml:space="preserve">Умение работать в команде 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</w:tcPr>
          <w:p w:rsidR="0099303E" w:rsidRDefault="0099303E" w:rsidP="0099303E">
            <w:r w:rsidRPr="0020568F">
              <w:rPr>
                <w:noProof/>
              </w:rPr>
              <w:drawing>
                <wp:inline distT="0" distB="0" distL="0" distR="0" wp14:anchorId="27B4793A" wp14:editId="519B6562">
                  <wp:extent cx="428625" cy="323850"/>
                  <wp:effectExtent l="0" t="0" r="9525" b="0"/>
                  <wp:docPr id="5" name="Рисунок 5" descr="https://w7.pngwing.com/pngs/495/673/png-transparent-up-arrow-red-symbol-sign-direction-icon-design-point-poi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7.pngwing.com/pngs/495/673/png-transparent-up-arrow-red-symbol-sign-direction-icon-design-point-poi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03E" w:rsidRPr="00B17D23" w:rsidTr="0099303E">
        <w:tc>
          <w:tcPr>
            <w:tcW w:w="5524" w:type="dxa"/>
          </w:tcPr>
          <w:p w:rsidR="0099303E" w:rsidRPr="00B17D23" w:rsidRDefault="0099303E" w:rsidP="0099303E">
            <w:pPr>
              <w:jc w:val="both"/>
              <w:rPr>
                <w:sz w:val="24"/>
                <w:szCs w:val="24"/>
              </w:rPr>
            </w:pPr>
            <w:r w:rsidRPr="00B17D23">
              <w:rPr>
                <w:rFonts w:ascii="Times New Roman" w:hAnsi="Times New Roman"/>
                <w:sz w:val="24"/>
                <w:szCs w:val="24"/>
              </w:rPr>
              <w:t xml:space="preserve">Ответственность 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78" w:type="dxa"/>
          </w:tcPr>
          <w:p w:rsidR="0099303E" w:rsidRDefault="0099303E" w:rsidP="0099303E">
            <w:r w:rsidRPr="0020568F">
              <w:rPr>
                <w:noProof/>
              </w:rPr>
              <w:drawing>
                <wp:inline distT="0" distB="0" distL="0" distR="0" wp14:anchorId="34D39286" wp14:editId="33A8DB5F">
                  <wp:extent cx="428625" cy="323850"/>
                  <wp:effectExtent l="0" t="0" r="9525" b="0"/>
                  <wp:docPr id="6" name="Рисунок 6" descr="https://w7.pngwing.com/pngs/495/673/png-transparent-up-arrow-red-symbol-sign-direction-icon-design-point-poi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7.pngwing.com/pngs/495/673/png-transparent-up-arrow-red-symbol-sign-direction-icon-design-point-poi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03E" w:rsidRPr="00B17D23" w:rsidTr="0099303E">
        <w:tc>
          <w:tcPr>
            <w:tcW w:w="5524" w:type="dxa"/>
          </w:tcPr>
          <w:p w:rsidR="0099303E" w:rsidRPr="00B17D23" w:rsidRDefault="0099303E" w:rsidP="0099303E">
            <w:pPr>
              <w:jc w:val="both"/>
              <w:rPr>
                <w:sz w:val="24"/>
                <w:szCs w:val="24"/>
              </w:rPr>
            </w:pPr>
            <w:r w:rsidRPr="00B17D23">
              <w:rPr>
                <w:rFonts w:ascii="Times New Roman" w:hAnsi="Times New Roman"/>
                <w:sz w:val="24"/>
                <w:szCs w:val="24"/>
              </w:rPr>
              <w:t xml:space="preserve">Ориентация на качество работы 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78" w:type="dxa"/>
          </w:tcPr>
          <w:p w:rsidR="0099303E" w:rsidRDefault="0099303E" w:rsidP="0099303E">
            <w:r w:rsidRPr="0020568F">
              <w:rPr>
                <w:noProof/>
              </w:rPr>
              <w:drawing>
                <wp:inline distT="0" distB="0" distL="0" distR="0" wp14:anchorId="1835F6D6" wp14:editId="694B1F52">
                  <wp:extent cx="428625" cy="323850"/>
                  <wp:effectExtent l="0" t="0" r="9525" b="0"/>
                  <wp:docPr id="7" name="Рисунок 7" descr="https://w7.pngwing.com/pngs/495/673/png-transparent-up-arrow-red-symbol-sign-direction-icon-design-point-poi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7.pngwing.com/pngs/495/673/png-transparent-up-arrow-red-symbol-sign-direction-icon-design-point-poi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03E" w:rsidRPr="00B17D23" w:rsidTr="0099303E">
        <w:tc>
          <w:tcPr>
            <w:tcW w:w="5524" w:type="dxa"/>
          </w:tcPr>
          <w:p w:rsidR="0099303E" w:rsidRPr="00B17D23" w:rsidRDefault="0099303E" w:rsidP="0099303E">
            <w:pPr>
              <w:jc w:val="both"/>
              <w:rPr>
                <w:sz w:val="24"/>
                <w:szCs w:val="24"/>
              </w:rPr>
            </w:pPr>
            <w:r w:rsidRPr="00B17D23">
              <w:rPr>
                <w:rFonts w:ascii="Times New Roman" w:hAnsi="Times New Roman"/>
                <w:sz w:val="24"/>
                <w:szCs w:val="24"/>
              </w:rPr>
              <w:t xml:space="preserve">Работоспособность 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78" w:type="dxa"/>
          </w:tcPr>
          <w:p w:rsidR="0099303E" w:rsidRDefault="0099303E" w:rsidP="0099303E">
            <w:r w:rsidRPr="0020568F">
              <w:rPr>
                <w:noProof/>
              </w:rPr>
              <w:drawing>
                <wp:inline distT="0" distB="0" distL="0" distR="0" wp14:anchorId="734E0986" wp14:editId="13D06128">
                  <wp:extent cx="428625" cy="323850"/>
                  <wp:effectExtent l="0" t="0" r="9525" b="0"/>
                  <wp:docPr id="8" name="Рисунок 8" descr="https://w7.pngwing.com/pngs/495/673/png-transparent-up-arrow-red-symbol-sign-direction-icon-design-point-poi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7.pngwing.com/pngs/495/673/png-transparent-up-arrow-red-symbol-sign-direction-icon-design-point-poi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03E" w:rsidRPr="00B17D23" w:rsidTr="0099303E">
        <w:tc>
          <w:tcPr>
            <w:tcW w:w="5524" w:type="dxa"/>
          </w:tcPr>
          <w:p w:rsidR="0099303E" w:rsidRPr="00B17D23" w:rsidRDefault="0099303E" w:rsidP="0099303E">
            <w:pPr>
              <w:jc w:val="both"/>
              <w:rPr>
                <w:sz w:val="24"/>
                <w:szCs w:val="24"/>
              </w:rPr>
            </w:pPr>
            <w:r w:rsidRPr="00B17D23">
              <w:rPr>
                <w:rFonts w:ascii="Times New Roman" w:hAnsi="Times New Roman"/>
                <w:sz w:val="24"/>
                <w:szCs w:val="24"/>
              </w:rPr>
              <w:t xml:space="preserve">Стрессоустойчивость 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78" w:type="dxa"/>
          </w:tcPr>
          <w:p w:rsidR="0099303E" w:rsidRDefault="0099303E" w:rsidP="0099303E">
            <w:r w:rsidRPr="0020568F">
              <w:rPr>
                <w:noProof/>
              </w:rPr>
              <w:drawing>
                <wp:inline distT="0" distB="0" distL="0" distR="0" wp14:anchorId="7C8870E1" wp14:editId="195F5702">
                  <wp:extent cx="428625" cy="323850"/>
                  <wp:effectExtent l="0" t="0" r="9525" b="0"/>
                  <wp:docPr id="9" name="Рисунок 9" descr="https://w7.pngwing.com/pngs/495/673/png-transparent-up-arrow-red-symbol-sign-direction-icon-design-point-poi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7.pngwing.com/pngs/495/673/png-transparent-up-arrow-red-symbol-sign-direction-icon-design-point-poi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03E" w:rsidRPr="00B17D23" w:rsidTr="0099303E">
        <w:tc>
          <w:tcPr>
            <w:tcW w:w="5524" w:type="dxa"/>
          </w:tcPr>
          <w:p w:rsidR="0099303E" w:rsidRPr="00B17D23" w:rsidRDefault="0099303E" w:rsidP="0099303E">
            <w:pPr>
              <w:jc w:val="both"/>
              <w:rPr>
                <w:sz w:val="24"/>
                <w:szCs w:val="24"/>
              </w:rPr>
            </w:pPr>
            <w:r w:rsidRPr="00B17D23">
              <w:rPr>
                <w:rFonts w:ascii="Times New Roman" w:hAnsi="Times New Roman"/>
                <w:sz w:val="24"/>
                <w:szCs w:val="24"/>
              </w:rPr>
              <w:t xml:space="preserve">Умение общаться 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</w:tcPr>
          <w:p w:rsidR="0099303E" w:rsidRDefault="0099303E" w:rsidP="0099303E">
            <w:r w:rsidRPr="0020568F">
              <w:rPr>
                <w:noProof/>
              </w:rPr>
              <w:drawing>
                <wp:inline distT="0" distB="0" distL="0" distR="0" wp14:anchorId="19227AAE" wp14:editId="5AC9275F">
                  <wp:extent cx="428625" cy="323850"/>
                  <wp:effectExtent l="0" t="0" r="9525" b="0"/>
                  <wp:docPr id="10" name="Рисунок 10" descr="https://w7.pngwing.com/pngs/495/673/png-transparent-up-arrow-red-symbol-sign-direction-icon-design-point-poi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7.pngwing.com/pngs/495/673/png-transparent-up-arrow-red-symbol-sign-direction-icon-design-point-poi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03E" w:rsidRPr="00B17D23" w:rsidTr="0099303E">
        <w:tc>
          <w:tcPr>
            <w:tcW w:w="5524" w:type="dxa"/>
          </w:tcPr>
          <w:p w:rsidR="0099303E" w:rsidRPr="00B17D23" w:rsidRDefault="0099303E" w:rsidP="0099303E">
            <w:pPr>
              <w:jc w:val="both"/>
              <w:rPr>
                <w:sz w:val="24"/>
                <w:szCs w:val="24"/>
              </w:rPr>
            </w:pPr>
            <w:r w:rsidRPr="00B17D23">
              <w:rPr>
                <w:rFonts w:ascii="Times New Roman" w:hAnsi="Times New Roman"/>
                <w:sz w:val="24"/>
                <w:szCs w:val="24"/>
              </w:rPr>
              <w:t>Инициативность</w:t>
            </w:r>
            <w:r w:rsidRPr="00B17D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</w:tcPr>
          <w:p w:rsidR="0099303E" w:rsidRDefault="0099303E" w:rsidP="0099303E">
            <w:r w:rsidRPr="0020568F">
              <w:rPr>
                <w:noProof/>
              </w:rPr>
              <w:drawing>
                <wp:inline distT="0" distB="0" distL="0" distR="0" wp14:anchorId="5E2BF1A1" wp14:editId="56E19EDB">
                  <wp:extent cx="428625" cy="323850"/>
                  <wp:effectExtent l="0" t="0" r="9525" b="0"/>
                  <wp:docPr id="11" name="Рисунок 11" descr="https://w7.pngwing.com/pngs/495/673/png-transparent-up-arrow-red-symbol-sign-direction-icon-design-point-poi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7.pngwing.com/pngs/495/673/png-transparent-up-arrow-red-symbol-sign-direction-icon-design-point-poi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03E" w:rsidRPr="00B17D23" w:rsidTr="0099303E">
        <w:tc>
          <w:tcPr>
            <w:tcW w:w="5524" w:type="dxa"/>
          </w:tcPr>
          <w:p w:rsidR="0099303E" w:rsidRPr="00B17D23" w:rsidRDefault="0099303E" w:rsidP="0099303E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B17D23">
              <w:rPr>
                <w:rFonts w:ascii="Times New Roman" w:hAnsi="Times New Roman"/>
                <w:sz w:val="24"/>
                <w:szCs w:val="24"/>
              </w:rPr>
              <w:t>Профессиональные навыки и компетенции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</w:tcPr>
          <w:p w:rsidR="0099303E" w:rsidRDefault="0099303E" w:rsidP="0099303E">
            <w:r w:rsidRPr="0020568F">
              <w:rPr>
                <w:noProof/>
              </w:rPr>
              <w:drawing>
                <wp:inline distT="0" distB="0" distL="0" distR="0" wp14:anchorId="6BDAB37E" wp14:editId="4024DFE9">
                  <wp:extent cx="428625" cy="323850"/>
                  <wp:effectExtent l="0" t="0" r="9525" b="0"/>
                  <wp:docPr id="12" name="Рисунок 12" descr="https://w7.pngwing.com/pngs/495/673/png-transparent-up-arrow-red-symbol-sign-direction-icon-design-point-poi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7.pngwing.com/pngs/495/673/png-transparent-up-arrow-red-symbol-sign-direction-icon-design-point-poi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03E" w:rsidRPr="00B17D23" w:rsidTr="0099303E">
        <w:tc>
          <w:tcPr>
            <w:tcW w:w="5524" w:type="dxa"/>
          </w:tcPr>
          <w:p w:rsidR="0099303E" w:rsidRPr="00B17D23" w:rsidRDefault="0099303E" w:rsidP="0099303E">
            <w:pPr>
              <w:tabs>
                <w:tab w:val="left" w:pos="42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значение</w:t>
            </w:r>
          </w:p>
        </w:tc>
        <w:tc>
          <w:tcPr>
            <w:tcW w:w="855" w:type="dxa"/>
          </w:tcPr>
          <w:p w:rsidR="0099303E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78" w:type="dxa"/>
          </w:tcPr>
          <w:p w:rsidR="0099303E" w:rsidRDefault="0099303E" w:rsidP="0099303E">
            <w:r w:rsidRPr="0020568F">
              <w:rPr>
                <w:noProof/>
              </w:rPr>
              <w:drawing>
                <wp:inline distT="0" distB="0" distL="0" distR="0" wp14:anchorId="0813BE23" wp14:editId="787203BA">
                  <wp:extent cx="428625" cy="323850"/>
                  <wp:effectExtent l="0" t="0" r="9525" b="0"/>
                  <wp:docPr id="13" name="Рисунок 13" descr="https://w7.pngwing.com/pngs/495/673/png-transparent-up-arrow-red-symbol-sign-direction-icon-design-point-poi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7.pngwing.com/pngs/495/673/png-transparent-up-arrow-red-symbol-sign-direction-icon-design-point-poi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67CA" w:rsidRDefault="0099303E" w:rsidP="00A467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 показателям произошло повышение оценок. Однако, следует учесть, что опрошенных было мало и делать какие-либо объективные выводы нельзя.</w:t>
      </w:r>
      <w:r w:rsidR="00CB6133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следует увеличить количество участников. </w:t>
      </w:r>
    </w:p>
    <w:p w:rsidR="003C7E08" w:rsidRPr="0099303E" w:rsidRDefault="0099303E" w:rsidP="00993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3 </w:t>
      </w:r>
      <w:r w:rsidR="003C7E08" w:rsidRPr="0099303E">
        <w:rPr>
          <w:rFonts w:ascii="Times New Roman" w:eastAsia="Times New Roman" w:hAnsi="Times New Roman" w:cs="Times New Roman"/>
          <w:i/>
          <w:sz w:val="28"/>
          <w:szCs w:val="28"/>
        </w:rPr>
        <w:t xml:space="preserve">Как Вы считаете, каких компетенций не хватает выпускнику для </w:t>
      </w:r>
      <w:proofErr w:type="gramStart"/>
      <w:r w:rsidR="003C7E08" w:rsidRPr="0099303E">
        <w:rPr>
          <w:rFonts w:ascii="Times New Roman" w:eastAsia="Times New Roman" w:hAnsi="Times New Roman" w:cs="Times New Roman"/>
          <w:i/>
          <w:sz w:val="28"/>
          <w:szCs w:val="28"/>
        </w:rPr>
        <w:t>решения</w:t>
      </w:r>
      <w:proofErr w:type="gramEnd"/>
      <w:r w:rsidR="003C7E08" w:rsidRPr="0099303E">
        <w:rPr>
          <w:rFonts w:ascii="Times New Roman" w:eastAsia="Times New Roman" w:hAnsi="Times New Roman" w:cs="Times New Roman"/>
          <w:i/>
          <w:sz w:val="28"/>
          <w:szCs w:val="28"/>
        </w:rPr>
        <w:t xml:space="preserve"> стоящих 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еред ним задач в Вашей компании.</w:t>
      </w:r>
    </w:p>
    <w:p w:rsidR="003C7E08" w:rsidRDefault="0099303E" w:rsidP="00993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03E">
        <w:rPr>
          <w:rFonts w:ascii="Times New Roman" w:eastAsia="Times New Roman" w:hAnsi="Times New Roman" w:cs="Times New Roman"/>
          <w:sz w:val="28"/>
          <w:szCs w:val="28"/>
        </w:rPr>
        <w:t xml:space="preserve">Три респондента отметили </w:t>
      </w:r>
      <w:r w:rsidR="006C00A1">
        <w:rPr>
          <w:rFonts w:ascii="Times New Roman" w:eastAsia="Times New Roman" w:hAnsi="Times New Roman" w:cs="Times New Roman"/>
          <w:sz w:val="28"/>
          <w:szCs w:val="28"/>
        </w:rPr>
        <w:t xml:space="preserve">критерий </w:t>
      </w:r>
      <w:r w:rsidRPr="0099303E">
        <w:rPr>
          <w:rFonts w:ascii="Times New Roman" w:eastAsia="Times New Roman" w:hAnsi="Times New Roman" w:cs="Times New Roman"/>
          <w:sz w:val="28"/>
          <w:szCs w:val="28"/>
        </w:rPr>
        <w:t xml:space="preserve">ОПЫТ. </w:t>
      </w:r>
    </w:p>
    <w:p w:rsidR="00CB6133" w:rsidRDefault="00CB6133" w:rsidP="00993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Дисциплины – 2.</w:t>
      </w:r>
    </w:p>
    <w:p w:rsidR="00CB6133" w:rsidRDefault="00CB6133" w:rsidP="00993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работать в команде – 2.</w:t>
      </w:r>
    </w:p>
    <w:p w:rsidR="00CB6133" w:rsidRDefault="00CB6133" w:rsidP="00993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Ответственность.</w:t>
      </w:r>
    </w:p>
    <w:p w:rsidR="00CB6133" w:rsidRDefault="00CB6133" w:rsidP="00993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Желание добиться результата.</w:t>
      </w:r>
    </w:p>
    <w:p w:rsidR="00CB6133" w:rsidRPr="0099303E" w:rsidRDefault="00CB6133" w:rsidP="00993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Знаний МТБ и современных возможностей Интернета.</w:t>
      </w:r>
    </w:p>
    <w:p w:rsidR="003C7E08" w:rsidRDefault="006C00A1" w:rsidP="00993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4 </w:t>
      </w:r>
      <w:r w:rsidR="003C7E08" w:rsidRPr="006C00A1">
        <w:rPr>
          <w:rFonts w:ascii="Times New Roman" w:eastAsia="Times New Roman" w:hAnsi="Times New Roman" w:cs="Times New Roman"/>
          <w:i/>
          <w:sz w:val="28"/>
          <w:szCs w:val="28"/>
        </w:rPr>
        <w:t>Готовы ли Вы участвовать в подготовке специалистов</w:t>
      </w:r>
    </w:p>
    <w:p w:rsidR="006C00A1" w:rsidRDefault="006C00A1" w:rsidP="00993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80%, т.е. большинство опрошенных ответили ДА. Остальные затруднились ответить.</w:t>
      </w:r>
    </w:p>
    <w:p w:rsidR="003C7E08" w:rsidRPr="00D538D1" w:rsidRDefault="00D538D1" w:rsidP="00D538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5 </w:t>
      </w:r>
      <w:r w:rsidR="003C7E08" w:rsidRPr="00D538D1">
        <w:rPr>
          <w:rFonts w:ascii="Times New Roman" w:eastAsia="Times New Roman" w:hAnsi="Times New Roman" w:cs="Times New Roman"/>
          <w:i/>
          <w:sz w:val="28"/>
          <w:szCs w:val="28"/>
        </w:rPr>
        <w:t>Если Вы ответили положительно, то в каких видах взаимодействия:</w:t>
      </w:r>
    </w:p>
    <w:p w:rsidR="00277909" w:rsidRDefault="00277909" w:rsidP="00D538D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D443B76" wp14:editId="7D87E14D">
            <wp:extent cx="4572000" cy="27432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538D1" w:rsidRDefault="00277909" w:rsidP="00D538D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2</w:t>
      </w:r>
      <w:r w:rsidR="00D538D1">
        <w:rPr>
          <w:rFonts w:ascii="Times New Roman" w:eastAsia="Times New Roman" w:hAnsi="Times New Roman" w:cs="Times New Roman"/>
          <w:sz w:val="28"/>
          <w:szCs w:val="28"/>
        </w:rPr>
        <w:t xml:space="preserve"> – Распределение ответов респондентов по видам взаимодействия</w:t>
      </w:r>
    </w:p>
    <w:p w:rsidR="00331174" w:rsidRDefault="00331174" w:rsidP="00331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Среди других предложений отметим: активное сотрудничество.</w:t>
      </w:r>
    </w:p>
    <w:p w:rsidR="00331174" w:rsidRDefault="00331174" w:rsidP="00331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Больше встреч с потенциальными работодателями.</w:t>
      </w:r>
    </w:p>
    <w:p w:rsidR="00331174" w:rsidRDefault="00331174" w:rsidP="00331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Продолжить такую же активную работу по развитию партнерских связей.</w:t>
      </w:r>
    </w:p>
    <w:p w:rsidR="00331174" w:rsidRDefault="00331174" w:rsidP="00331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открытый конкурс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бариста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E08" w:rsidRDefault="00277909" w:rsidP="00277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6 </w:t>
      </w:r>
      <w:r w:rsidR="003C7E08" w:rsidRPr="00277909">
        <w:rPr>
          <w:rFonts w:ascii="Times New Roman" w:eastAsia="Times New Roman" w:hAnsi="Times New Roman" w:cs="Times New Roman"/>
          <w:i/>
          <w:sz w:val="28"/>
          <w:szCs w:val="28"/>
        </w:rPr>
        <w:t>В каких видах взаимодействия удалось принять участие за прошедший год: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91753" w:rsidRPr="00691753" w:rsidTr="00691753">
        <w:tc>
          <w:tcPr>
            <w:tcW w:w="4672" w:type="dxa"/>
          </w:tcPr>
          <w:p w:rsidR="00691753" w:rsidRPr="00691753" w:rsidRDefault="00691753" w:rsidP="00691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взаимодействия</w:t>
            </w:r>
          </w:p>
        </w:tc>
        <w:tc>
          <w:tcPr>
            <w:tcW w:w="4673" w:type="dxa"/>
          </w:tcPr>
          <w:p w:rsidR="00691753" w:rsidRPr="00691753" w:rsidRDefault="00691753" w:rsidP="00691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 ОП</w:t>
            </w:r>
          </w:p>
        </w:tc>
      </w:tr>
      <w:tr w:rsidR="00691753" w:rsidRPr="00691753" w:rsidTr="00691753">
        <w:tc>
          <w:tcPr>
            <w:tcW w:w="4672" w:type="dxa"/>
          </w:tcPr>
          <w:p w:rsidR="00691753" w:rsidRPr="00691753" w:rsidRDefault="00691753" w:rsidP="00691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Экзамены по дисциплинам,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демоэкзамен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ГАК</w:t>
            </w:r>
          </w:p>
        </w:tc>
        <w:tc>
          <w:tcPr>
            <w:tcW w:w="4673" w:type="dxa"/>
          </w:tcPr>
          <w:p w:rsidR="00691753" w:rsidRPr="00691753" w:rsidRDefault="002B592C" w:rsidP="00691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91753">
              <w:rPr>
                <w:rFonts w:ascii="Times New Roman" w:eastAsia="Times New Roman" w:hAnsi="Times New Roman" w:cs="Times New Roman"/>
                <w:sz w:val="24"/>
                <w:szCs w:val="24"/>
              </w:rPr>
              <w:t>Мамука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1753" w:rsidRPr="00691753" w:rsidTr="00650BB5">
        <w:tc>
          <w:tcPr>
            <w:tcW w:w="4672" w:type="dxa"/>
          </w:tcPr>
          <w:p w:rsidR="00691753" w:rsidRPr="00691753" w:rsidRDefault="00691753" w:rsidP="00691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673" w:type="dxa"/>
            <w:vAlign w:val="bottom"/>
          </w:tcPr>
          <w:p w:rsidR="00691753" w:rsidRPr="0004632C" w:rsidRDefault="00691753" w:rsidP="00691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Яротель</w:t>
            </w:r>
            <w:proofErr w:type="spellEnd"/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Центр"</w:t>
            </w:r>
          </w:p>
        </w:tc>
      </w:tr>
      <w:tr w:rsidR="00691753" w:rsidRPr="00691753" w:rsidTr="00691753">
        <w:tc>
          <w:tcPr>
            <w:tcW w:w="4672" w:type="dxa"/>
          </w:tcPr>
          <w:p w:rsidR="00691753" w:rsidRPr="00691753" w:rsidRDefault="00691753" w:rsidP="00691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практических занятий, мастер-классы</w:t>
            </w:r>
          </w:p>
        </w:tc>
        <w:tc>
          <w:tcPr>
            <w:tcW w:w="4673" w:type="dxa"/>
          </w:tcPr>
          <w:p w:rsidR="00691753" w:rsidRPr="00691753" w:rsidRDefault="002B592C" w:rsidP="00691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91753">
              <w:rPr>
                <w:rFonts w:ascii="Times New Roman" w:eastAsia="Times New Roman" w:hAnsi="Times New Roman" w:cs="Times New Roman"/>
                <w:sz w:val="24"/>
                <w:szCs w:val="24"/>
              </w:rPr>
              <w:t>Мой мясной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1753" w:rsidRPr="00691753" w:rsidTr="00691753">
        <w:tc>
          <w:tcPr>
            <w:tcW w:w="4672" w:type="dxa"/>
          </w:tcPr>
          <w:p w:rsidR="00691753" w:rsidRDefault="00691753" w:rsidP="00691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событиях на гастрономических площадках</w:t>
            </w:r>
          </w:p>
        </w:tc>
        <w:tc>
          <w:tcPr>
            <w:tcW w:w="4673" w:type="dxa"/>
          </w:tcPr>
          <w:p w:rsidR="00691753" w:rsidRDefault="00691753" w:rsidP="00691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«Волга-групп</w:t>
            </w:r>
            <w:r w:rsidR="002B592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1753" w:rsidRPr="00691753" w:rsidTr="00691753">
        <w:tc>
          <w:tcPr>
            <w:tcW w:w="4672" w:type="dxa"/>
          </w:tcPr>
          <w:p w:rsidR="00691753" w:rsidRDefault="00691753" w:rsidP="00691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практических занятий и мастер-классов</w:t>
            </w:r>
          </w:p>
        </w:tc>
        <w:tc>
          <w:tcPr>
            <w:tcW w:w="4673" w:type="dxa"/>
          </w:tcPr>
          <w:p w:rsidR="00691753" w:rsidRPr="00331174" w:rsidRDefault="00691753" w:rsidP="00691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Мастеркофе.РФ</w:t>
            </w:r>
            <w:proofErr w:type="spellEnd"/>
          </w:p>
        </w:tc>
      </w:tr>
    </w:tbl>
    <w:p w:rsidR="00691753" w:rsidRPr="00277909" w:rsidRDefault="00691753" w:rsidP="00277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7909" w:rsidRDefault="00331174" w:rsidP="00331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117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7 Какое практическое мероприятие готовы провести 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 базе колледжа или предприятия?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74"/>
        <w:gridCol w:w="2123"/>
        <w:gridCol w:w="2948"/>
      </w:tblGrid>
      <w:tr w:rsidR="00331174" w:rsidRPr="00331174" w:rsidTr="00691753">
        <w:tc>
          <w:tcPr>
            <w:tcW w:w="4274" w:type="dxa"/>
          </w:tcPr>
          <w:p w:rsidR="00331174" w:rsidRPr="00331174" w:rsidRDefault="00331174" w:rsidP="00331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7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3" w:type="dxa"/>
          </w:tcPr>
          <w:p w:rsidR="00331174" w:rsidRPr="00331174" w:rsidRDefault="00331174" w:rsidP="00331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948" w:type="dxa"/>
          </w:tcPr>
          <w:p w:rsidR="00331174" w:rsidRPr="00331174" w:rsidRDefault="00331174" w:rsidP="00331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 ОП</w:t>
            </w:r>
          </w:p>
        </w:tc>
      </w:tr>
      <w:tr w:rsidR="00331174" w:rsidRPr="00331174" w:rsidTr="00691753">
        <w:tc>
          <w:tcPr>
            <w:tcW w:w="4274" w:type="dxa"/>
          </w:tcPr>
          <w:p w:rsidR="00331174" w:rsidRPr="00331174" w:rsidRDefault="00331174" w:rsidP="00331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по мясным заготовкам, по кондитерским изделиям</w:t>
            </w:r>
          </w:p>
        </w:tc>
        <w:tc>
          <w:tcPr>
            <w:tcW w:w="2123" w:type="dxa"/>
          </w:tcPr>
          <w:p w:rsidR="00331174" w:rsidRPr="00331174" w:rsidRDefault="00331174" w:rsidP="00331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по предварительному согласованию</w:t>
            </w:r>
          </w:p>
        </w:tc>
        <w:tc>
          <w:tcPr>
            <w:tcW w:w="2948" w:type="dxa"/>
          </w:tcPr>
          <w:p w:rsidR="00331174" w:rsidRPr="00331174" w:rsidRDefault="00331174" w:rsidP="00331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"Комбинат социального питания"</w:t>
            </w:r>
          </w:p>
        </w:tc>
      </w:tr>
      <w:tr w:rsidR="00331174" w:rsidRPr="00331174" w:rsidTr="00691753">
        <w:tc>
          <w:tcPr>
            <w:tcW w:w="4274" w:type="dxa"/>
          </w:tcPr>
          <w:p w:rsidR="00331174" w:rsidRPr="00331174" w:rsidRDefault="00331174" w:rsidP="00331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Эспрессо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понятный всем</w:t>
            </w:r>
          </w:p>
        </w:tc>
        <w:tc>
          <w:tcPr>
            <w:tcW w:w="2123" w:type="dxa"/>
          </w:tcPr>
          <w:p w:rsidR="00331174" w:rsidRPr="00331174" w:rsidRDefault="00691753" w:rsidP="00331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любое время, по предварительной договоренности</w:t>
            </w:r>
          </w:p>
        </w:tc>
        <w:tc>
          <w:tcPr>
            <w:tcW w:w="2948" w:type="dxa"/>
          </w:tcPr>
          <w:p w:rsidR="00331174" w:rsidRPr="00331174" w:rsidRDefault="00691753" w:rsidP="00331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Мастеркофе.РФ</w:t>
            </w:r>
            <w:proofErr w:type="spellEnd"/>
          </w:p>
        </w:tc>
      </w:tr>
    </w:tbl>
    <w:p w:rsidR="00331174" w:rsidRPr="00277909" w:rsidRDefault="00331174" w:rsidP="00277909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/>
          <w:color w:val="FF0000"/>
        </w:rPr>
      </w:pPr>
    </w:p>
    <w:p w:rsidR="002B592C" w:rsidRDefault="002B592C" w:rsidP="002B5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8 </w:t>
      </w:r>
      <w:r w:rsidR="003C7E08" w:rsidRPr="002B592C">
        <w:rPr>
          <w:rFonts w:ascii="Times New Roman" w:eastAsia="Times New Roman" w:hAnsi="Times New Roman" w:cs="Times New Roman"/>
          <w:i/>
          <w:sz w:val="28"/>
          <w:szCs w:val="28"/>
        </w:rPr>
        <w:t xml:space="preserve">Какая тематика курсов дополнительного профессионального образования заинтересовала бы вашу организацию: </w:t>
      </w:r>
    </w:p>
    <w:p w:rsidR="003C7E08" w:rsidRPr="002B592C" w:rsidRDefault="002B592C" w:rsidP="002B5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2C">
        <w:rPr>
          <w:rFonts w:ascii="Times New Roman" w:eastAsia="Times New Roman" w:hAnsi="Times New Roman" w:cs="Times New Roman"/>
          <w:sz w:val="28"/>
          <w:szCs w:val="28"/>
        </w:rPr>
        <w:t xml:space="preserve">Стандарты питания, Новое в индустрии питания, </w:t>
      </w:r>
      <w:r>
        <w:rPr>
          <w:rFonts w:ascii="Times New Roman" w:eastAsia="Times New Roman" w:hAnsi="Times New Roman" w:cs="Times New Roman"/>
          <w:sz w:val="28"/>
          <w:szCs w:val="28"/>
        </w:rPr>
        <w:t>Кулинария, ХАСП, Историческая кухня, Работа с локальным продуктом, Местная кухня, Этикет, Управление переговорами.</w:t>
      </w:r>
    </w:p>
    <w:p w:rsidR="002B592C" w:rsidRDefault="003C7E08" w:rsidP="002B592C">
      <w:pPr>
        <w:pStyle w:val="a5"/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ind w:left="0" w:firstLine="709"/>
        <w:jc w:val="both"/>
        <w:rPr>
          <w:rFonts w:ascii="Times New Roman" w:hAnsi="Times New Roman"/>
          <w:color w:val="FF0000"/>
        </w:rPr>
      </w:pPr>
      <w:r w:rsidRPr="002B592C">
        <w:rPr>
          <w:rFonts w:ascii="Times New Roman" w:eastAsia="Times New Roman" w:hAnsi="Times New Roman"/>
          <w:i/>
          <w:sz w:val="28"/>
          <w:szCs w:val="28"/>
          <w:lang w:eastAsia="ru-RU"/>
        </w:rPr>
        <w:t>В работниках какого профиля у вашей организации есть потребность на</w:t>
      </w:r>
      <w:r w:rsidRPr="002B592C">
        <w:rPr>
          <w:rFonts w:ascii="Times New Roman" w:eastAsia="Times New Roman" w:hAnsi="Times New Roman"/>
          <w:i/>
          <w:sz w:val="28"/>
          <w:szCs w:val="28"/>
        </w:rPr>
        <w:t xml:space="preserve"> сегодняшний день</w:t>
      </w:r>
      <w:r w:rsidR="00F152A8">
        <w:rPr>
          <w:rFonts w:ascii="Times New Roman" w:eastAsia="Times New Roman" w:hAnsi="Times New Roman"/>
          <w:i/>
          <w:sz w:val="28"/>
          <w:szCs w:val="28"/>
        </w:rPr>
        <w:t xml:space="preserve"> и в перспективе</w:t>
      </w:r>
      <w:r w:rsidRPr="002B592C">
        <w:rPr>
          <w:rFonts w:ascii="Times New Roman" w:eastAsia="Times New Roman" w:hAnsi="Times New Roman"/>
          <w:i/>
          <w:sz w:val="28"/>
          <w:szCs w:val="28"/>
        </w:rPr>
        <w:t>:</w:t>
      </w:r>
      <w:r w:rsidRPr="002B592C">
        <w:rPr>
          <w:rFonts w:ascii="Times New Roman" w:hAnsi="Times New Roman"/>
          <w:color w:val="FF0000"/>
        </w:rPr>
        <w:t xml:space="preserve"> 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972"/>
        <w:gridCol w:w="3119"/>
        <w:gridCol w:w="3260"/>
      </w:tblGrid>
      <w:tr w:rsidR="00F152A8" w:rsidRPr="002B592C" w:rsidTr="00F152A8">
        <w:tc>
          <w:tcPr>
            <w:tcW w:w="2972" w:type="dxa"/>
          </w:tcPr>
          <w:p w:rsidR="00F152A8" w:rsidRPr="002B592C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2C">
              <w:rPr>
                <w:rFonts w:ascii="Times New Roman" w:hAnsi="Times New Roman"/>
                <w:sz w:val="24"/>
                <w:szCs w:val="24"/>
              </w:rPr>
              <w:t>Профессия</w:t>
            </w:r>
          </w:p>
        </w:tc>
        <w:tc>
          <w:tcPr>
            <w:tcW w:w="3119" w:type="dxa"/>
          </w:tcPr>
          <w:p w:rsidR="00F152A8" w:rsidRPr="002B592C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2C">
              <w:rPr>
                <w:rFonts w:ascii="Times New Roman" w:hAnsi="Times New Roman"/>
                <w:sz w:val="24"/>
                <w:szCs w:val="24"/>
              </w:rPr>
              <w:t>К-во респондентов, отметивших потребность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настоящее время</w:t>
            </w:r>
          </w:p>
        </w:tc>
        <w:tc>
          <w:tcPr>
            <w:tcW w:w="3260" w:type="dxa"/>
          </w:tcPr>
          <w:p w:rsidR="00F152A8" w:rsidRPr="002B592C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2C">
              <w:rPr>
                <w:rFonts w:ascii="Times New Roman" w:hAnsi="Times New Roman"/>
                <w:sz w:val="24"/>
                <w:szCs w:val="24"/>
              </w:rPr>
              <w:t>К-во респондентов, отметивших потребность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перспективе</w:t>
            </w:r>
          </w:p>
        </w:tc>
      </w:tr>
      <w:tr w:rsidR="00F152A8" w:rsidRPr="002B592C" w:rsidTr="00F152A8">
        <w:tc>
          <w:tcPr>
            <w:tcW w:w="2972" w:type="dxa"/>
          </w:tcPr>
          <w:p w:rsidR="00F152A8" w:rsidRPr="002B592C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3119" w:type="dxa"/>
          </w:tcPr>
          <w:p w:rsidR="00F152A8" w:rsidRPr="002B592C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152A8" w:rsidRPr="002B592C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152A8" w:rsidRPr="002B592C" w:rsidTr="00F152A8">
        <w:tc>
          <w:tcPr>
            <w:tcW w:w="2972" w:type="dxa"/>
          </w:tcPr>
          <w:p w:rsidR="00F152A8" w:rsidRPr="002B592C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 холодного и горячего цеха</w:t>
            </w:r>
          </w:p>
        </w:tc>
        <w:tc>
          <w:tcPr>
            <w:tcW w:w="3119" w:type="dxa"/>
          </w:tcPr>
          <w:p w:rsidR="00F152A8" w:rsidRPr="002B592C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152A8" w:rsidRPr="002B592C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2A8" w:rsidRPr="002B592C" w:rsidTr="00F152A8">
        <w:tc>
          <w:tcPr>
            <w:tcW w:w="2972" w:type="dxa"/>
          </w:tcPr>
          <w:p w:rsidR="00F152A8" w:rsidRPr="002B592C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Официант</w:t>
            </w:r>
          </w:p>
        </w:tc>
        <w:tc>
          <w:tcPr>
            <w:tcW w:w="3119" w:type="dxa"/>
          </w:tcPr>
          <w:p w:rsidR="00F152A8" w:rsidRPr="002B592C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152A8" w:rsidRPr="002B592C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2A8" w:rsidRPr="002B592C" w:rsidTr="00F152A8">
        <w:tc>
          <w:tcPr>
            <w:tcW w:w="2972" w:type="dxa"/>
          </w:tcPr>
          <w:p w:rsidR="00F152A8" w:rsidRPr="002B592C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Повар-обвальщик,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обвальщиц</w:t>
            </w:r>
            <w:proofErr w:type="spellEnd"/>
          </w:p>
        </w:tc>
        <w:tc>
          <w:tcPr>
            <w:tcW w:w="3119" w:type="dxa"/>
          </w:tcPr>
          <w:p w:rsidR="00F152A8" w:rsidRPr="002B592C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152A8" w:rsidRPr="002B592C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2A8" w:rsidRPr="002B592C" w:rsidTr="00F152A8">
        <w:tc>
          <w:tcPr>
            <w:tcW w:w="2972" w:type="dxa"/>
          </w:tcPr>
          <w:p w:rsidR="00F152A8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</w:t>
            </w:r>
          </w:p>
        </w:tc>
        <w:tc>
          <w:tcPr>
            <w:tcW w:w="3119" w:type="dxa"/>
          </w:tcPr>
          <w:p w:rsidR="00F152A8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152A8" w:rsidRPr="002B592C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2A8" w:rsidRPr="002B592C" w:rsidTr="00F152A8">
        <w:tc>
          <w:tcPr>
            <w:tcW w:w="2972" w:type="dxa"/>
          </w:tcPr>
          <w:p w:rsidR="00F152A8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Проект-менеджер</w:t>
            </w:r>
          </w:p>
        </w:tc>
        <w:tc>
          <w:tcPr>
            <w:tcW w:w="3119" w:type="dxa"/>
          </w:tcPr>
          <w:p w:rsidR="00F152A8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152A8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2A8" w:rsidRPr="002B592C" w:rsidTr="00F152A8">
        <w:tc>
          <w:tcPr>
            <w:tcW w:w="2972" w:type="dxa"/>
          </w:tcPr>
          <w:p w:rsidR="00F152A8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</w:tc>
        <w:tc>
          <w:tcPr>
            <w:tcW w:w="3119" w:type="dxa"/>
          </w:tcPr>
          <w:p w:rsidR="00F152A8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52A8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52A8" w:rsidRPr="002B592C" w:rsidTr="00F152A8">
        <w:tc>
          <w:tcPr>
            <w:tcW w:w="2972" w:type="dxa"/>
          </w:tcPr>
          <w:p w:rsidR="00F152A8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Многопрофильное</w:t>
            </w:r>
          </w:p>
        </w:tc>
        <w:tc>
          <w:tcPr>
            <w:tcW w:w="3119" w:type="dxa"/>
          </w:tcPr>
          <w:p w:rsidR="00F152A8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52A8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(Волга групп)</w:t>
            </w:r>
          </w:p>
        </w:tc>
      </w:tr>
      <w:tr w:rsidR="00F152A8" w:rsidRPr="002B592C" w:rsidTr="00F152A8">
        <w:tc>
          <w:tcPr>
            <w:tcW w:w="2972" w:type="dxa"/>
          </w:tcPr>
          <w:p w:rsidR="00F152A8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3119" w:type="dxa"/>
          </w:tcPr>
          <w:p w:rsidR="00F152A8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52A8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538D1" w:rsidRPr="00F152A8" w:rsidRDefault="00F152A8" w:rsidP="00D538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52A8">
        <w:rPr>
          <w:rFonts w:ascii="Times New Roman" w:eastAsia="Times New Roman" w:hAnsi="Times New Roman" w:cs="Times New Roman"/>
          <w:i/>
          <w:sz w:val="28"/>
          <w:szCs w:val="28"/>
        </w:rPr>
        <w:t>10</w:t>
      </w:r>
      <w:r w:rsidR="00D538D1" w:rsidRPr="00F152A8">
        <w:rPr>
          <w:rFonts w:ascii="Times New Roman" w:eastAsia="Times New Roman" w:hAnsi="Times New Roman" w:cs="Times New Roman"/>
          <w:i/>
          <w:sz w:val="28"/>
          <w:szCs w:val="28"/>
        </w:rPr>
        <w:t xml:space="preserve"> Ваши предложения и рекомендации:</w:t>
      </w:r>
    </w:p>
    <w:p w:rsidR="00D538D1" w:rsidRDefault="00D538D1" w:rsidP="00D538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Среди рекомендаций отметим следующие: </w:t>
      </w:r>
    </w:p>
    <w:p w:rsidR="00D538D1" w:rsidRDefault="00D538D1" w:rsidP="00D538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Практика должна быть на будущем месте работы.</w:t>
      </w:r>
    </w:p>
    <w:p w:rsidR="00D538D1" w:rsidRPr="00CB6133" w:rsidRDefault="00D538D1" w:rsidP="00D538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Знающий рабочее место и коллектив практикант не нуждается в адаптации.</w:t>
      </w:r>
    </w:p>
    <w:p w:rsidR="00D538D1" w:rsidRDefault="00D538D1" w:rsidP="003C7E08"/>
    <w:p w:rsidR="00F152A8" w:rsidRDefault="00F152A8" w:rsidP="002B59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2A8" w:rsidRDefault="00F152A8" w:rsidP="002B59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92C" w:rsidRDefault="002B592C" w:rsidP="002B59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Выводы и предложения по итогам опроса</w:t>
      </w:r>
    </w:p>
    <w:p w:rsidR="000D1D27" w:rsidRDefault="000D1D27" w:rsidP="002B592C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сожалению, небольшое количество участников мероприятия приняли участие в опросе, объективность при этом падает.</w:t>
      </w:r>
    </w:p>
    <w:p w:rsidR="000D1D27" w:rsidRDefault="000D1D27" w:rsidP="002B592C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Выводы и предложения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остаются</w:t>
      </w:r>
      <w:r w:rsidR="003A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2023 г.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2B592C" w:rsidRPr="000D1D27" w:rsidRDefault="002B592C" w:rsidP="000D1D27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1D27">
        <w:rPr>
          <w:rFonts w:ascii="Times New Roman" w:eastAsia="Times New Roman" w:hAnsi="Times New Roman"/>
          <w:color w:val="000000"/>
          <w:sz w:val="28"/>
          <w:szCs w:val="28"/>
        </w:rPr>
        <w:t>Подобные опросы дают много информации, поэтому их необходимо проводить регулярно, расширяя список экспертов.</w:t>
      </w:r>
    </w:p>
    <w:p w:rsidR="002B592C" w:rsidRPr="000D1D27" w:rsidRDefault="002B592C" w:rsidP="000D1D27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1D27">
        <w:rPr>
          <w:rFonts w:ascii="Times New Roman" w:eastAsia="Times New Roman" w:hAnsi="Times New Roman"/>
          <w:color w:val="000000"/>
          <w:sz w:val="28"/>
          <w:szCs w:val="28"/>
        </w:rPr>
        <w:t xml:space="preserve">Работодатели ценят в одинаковой степени как профессиональные, так </w:t>
      </w:r>
      <w:r w:rsidR="000D1D27" w:rsidRPr="000D1D27">
        <w:rPr>
          <w:rFonts w:ascii="Times New Roman" w:eastAsia="Times New Roman" w:hAnsi="Times New Roman"/>
          <w:color w:val="000000"/>
          <w:sz w:val="28"/>
          <w:szCs w:val="28"/>
        </w:rPr>
        <w:t>и компетенции</w:t>
      </w:r>
      <w:r w:rsidRPr="000D1D27">
        <w:rPr>
          <w:rFonts w:ascii="Times New Roman" w:eastAsia="Times New Roman" w:hAnsi="Times New Roman"/>
          <w:color w:val="000000"/>
          <w:sz w:val="28"/>
          <w:szCs w:val="28"/>
        </w:rPr>
        <w:t>, что необходимо учитывать при организации учебной и производственной деятельности студентов.</w:t>
      </w:r>
    </w:p>
    <w:p w:rsidR="002B592C" w:rsidRDefault="002B592C" w:rsidP="002B592C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Оценки по профессиональным и общепрофессиональным умениям и компетенциям </w:t>
      </w:r>
      <w:r w:rsidR="000D1D27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значительно выросли: 4,1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балла</w:t>
      </w:r>
      <w:r w:rsidR="000D1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вместо 2,64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B592C" w:rsidRDefault="002B592C" w:rsidP="002B592C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Представители предприятий перечислили дополнительные качества, которые, по их мнению, должны быть сформированы у выпускников. Среди них </w:t>
      </w:r>
      <w:r w:rsidR="000D1D27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дисциплина, умение работать в команде, ответственность, знание МТБ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опыт</w:t>
      </w:r>
      <w:r w:rsidR="000D1D27">
        <w:rPr>
          <w:rFonts w:ascii="Times New Roman" w:eastAsia="Times New Roman" w:hAnsi="Times New Roman" w:cs="Times New Roman"/>
          <w:color w:val="000000"/>
          <w:sz w:val="28"/>
          <w:szCs w:val="28"/>
        </w:rPr>
        <w:t>. Есть заявка на знание информационных технологий и Интернет.</w:t>
      </w:r>
    </w:p>
    <w:p w:rsidR="002B592C" w:rsidRDefault="00BD04DB" w:rsidP="002B592C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 все работодатели проявили </w:t>
      </w:r>
      <w:r w:rsidR="002B592C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заинтересованность в сотрудничестве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8</w:t>
      </w:r>
      <w:r w:rsidR="002B592C">
        <w:rPr>
          <w:rFonts w:ascii="Times New Roman" w:eastAsia="Times New Roman" w:hAnsi="Times New Roman" w:cs="Times New Roman"/>
          <w:color w:val="000000"/>
          <w:sz w:val="28"/>
          <w:szCs w:val="28"/>
        </w:rPr>
        <w:t>0%. Они готовы взаимодейс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твовать в разных направлениях</w:t>
      </w:r>
      <w:r w:rsidR="002B59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04DB" w:rsidRDefault="00BD04DB" w:rsidP="005E32A3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Некоторые партнеры активно участвуют в учебно-воспитательном процессе. </w:t>
      </w:r>
      <w:r w:rsidRPr="00BD04D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основных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проводимых мероприятий</w:t>
      </w:r>
      <w:r w:rsidRPr="00BD0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проведение практических занятий, мастер-классов, экскурсий, маркетинговых исследований. </w:t>
      </w:r>
    </w:p>
    <w:p w:rsidR="00BD04DB" w:rsidRDefault="00BD04DB" w:rsidP="005E32A3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предложения по проведению новых совместных мероприятий.</w:t>
      </w:r>
    </w:p>
    <w:p w:rsidR="00BD04DB" w:rsidRDefault="002B592C" w:rsidP="002B592C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D04DB">
        <w:rPr>
          <w:rFonts w:ascii="Times New Roman" w:eastAsia="Times New Roman" w:hAnsi="Times New Roman" w:cs="Times New Roman"/>
          <w:color w:val="000000"/>
          <w:sz w:val="28"/>
          <w:szCs w:val="28"/>
        </w:rPr>
        <w:t>В опросе высказаны предложения по ДПО, предложена тематика новых курсов.</w:t>
      </w:r>
    </w:p>
    <w:p w:rsidR="00BD04DB" w:rsidRDefault="00BD04DB" w:rsidP="002B592C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Собрана информация по вакансиям в настоящее время и в перспективе на предприятиях ПОП.</w:t>
      </w:r>
    </w:p>
    <w:p w:rsidR="002B592C" w:rsidRDefault="006B1235" w:rsidP="006B1235">
      <w:pPr>
        <w:numPr>
          <w:ilvl w:val="0"/>
          <w:numId w:val="9"/>
        </w:numPr>
        <w:spacing w:after="0" w:line="360" w:lineRule="auto"/>
        <w:ind w:left="357" w:hanging="357"/>
        <w:jc w:val="both"/>
      </w:pPr>
      <w:bookmarkStart w:id="1" w:name="_heading=h.gjdgxs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592C" w:rsidRPr="006B1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разослать данный анализ организациям для дальнейшей проработки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совместных </w:t>
      </w:r>
      <w:r w:rsidR="002B592C" w:rsidRPr="006B1235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можно со своим планом</w:t>
      </w:r>
      <w:r w:rsidR="002B592C" w:rsidRPr="006B1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sectPr w:rsidR="002B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4CA7"/>
    <w:multiLevelType w:val="hybridMultilevel"/>
    <w:tmpl w:val="DFA459FC"/>
    <w:lvl w:ilvl="0" w:tplc="D75EB3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04E25"/>
    <w:multiLevelType w:val="multilevel"/>
    <w:tmpl w:val="6E5AEC6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F0648E"/>
    <w:multiLevelType w:val="hybridMultilevel"/>
    <w:tmpl w:val="7232563C"/>
    <w:lvl w:ilvl="0" w:tplc="700047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124FD"/>
    <w:multiLevelType w:val="hybridMultilevel"/>
    <w:tmpl w:val="83B64B48"/>
    <w:lvl w:ilvl="0" w:tplc="D75EB3F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7E6044"/>
    <w:multiLevelType w:val="hybridMultilevel"/>
    <w:tmpl w:val="AA16BAF8"/>
    <w:lvl w:ilvl="0" w:tplc="D75EB3F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AF1A92"/>
    <w:multiLevelType w:val="multilevel"/>
    <w:tmpl w:val="0128D2F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906503"/>
    <w:multiLevelType w:val="hybridMultilevel"/>
    <w:tmpl w:val="FB326B06"/>
    <w:lvl w:ilvl="0" w:tplc="229C2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63BFB"/>
    <w:multiLevelType w:val="hybridMultilevel"/>
    <w:tmpl w:val="D88E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835AD"/>
    <w:multiLevelType w:val="hybridMultilevel"/>
    <w:tmpl w:val="F5FC7308"/>
    <w:lvl w:ilvl="0" w:tplc="C94022AE">
      <w:start w:val="9"/>
      <w:numFmt w:val="decimal"/>
      <w:lvlText w:val="%1"/>
      <w:lvlJc w:val="left"/>
      <w:pPr>
        <w:ind w:left="720" w:hanging="360"/>
      </w:pPr>
      <w:rPr>
        <w:rFonts w:eastAsia="Times New Roman" w:hint="default"/>
        <w:i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65389"/>
    <w:multiLevelType w:val="hybridMultilevel"/>
    <w:tmpl w:val="CB9CD55C"/>
    <w:lvl w:ilvl="0" w:tplc="D75EB3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5D"/>
    <w:rsid w:val="0004632C"/>
    <w:rsid w:val="000C42E9"/>
    <w:rsid w:val="000D1D27"/>
    <w:rsid w:val="001C49D6"/>
    <w:rsid w:val="00277909"/>
    <w:rsid w:val="002814FC"/>
    <w:rsid w:val="002B592C"/>
    <w:rsid w:val="00331174"/>
    <w:rsid w:val="003A56A2"/>
    <w:rsid w:val="003C7E08"/>
    <w:rsid w:val="005C1047"/>
    <w:rsid w:val="00691753"/>
    <w:rsid w:val="006B1235"/>
    <w:rsid w:val="006C00A1"/>
    <w:rsid w:val="0071445D"/>
    <w:rsid w:val="008D5B8B"/>
    <w:rsid w:val="0099303E"/>
    <w:rsid w:val="00A467CA"/>
    <w:rsid w:val="00B17D23"/>
    <w:rsid w:val="00BD04DB"/>
    <w:rsid w:val="00CB6133"/>
    <w:rsid w:val="00D538D1"/>
    <w:rsid w:val="00F1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460FC-B371-4C6D-A4A6-09FCCF13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32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32C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04632C"/>
    <w:rPr>
      <w:color w:val="1155CC"/>
      <w:u w:val="single"/>
    </w:rPr>
  </w:style>
  <w:style w:type="paragraph" w:customStyle="1" w:styleId="font5">
    <w:name w:val="font5"/>
    <w:basedOn w:val="a"/>
    <w:rsid w:val="000463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font6">
    <w:name w:val="font6"/>
    <w:basedOn w:val="a"/>
    <w:rsid w:val="000463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0463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0463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0463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C7E08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table" w:styleId="a6">
    <w:name w:val="Table Grid"/>
    <w:basedOn w:val="a1"/>
    <w:rsid w:val="003C7E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sus\Google%20&#1044;&#1080;&#1089;&#1082;\&#1050;&#1086;&#1083;&#1083;&#1077;&#1076;&#1078;\&#1053;&#1048;&#1056;%20%20&#1053;&#1048;&#1056;&#1057;\2022-2023\&#1040;&#1085;&#1072;&#1083;&#1080;&#1079;%20&#1088;&#1072;&#1073;&#1086;&#1090;&#1086;&#1076;&#1072;&#1090;&#1077;&#1083;&#1077;&#1081;\&#1054;&#1087;&#1088;&#1086;&#1089;%20&#1087;&#1072;&#1088;&#1090;&#1085;&#1077;&#1088;&#1086;&#1074;%20&#1086;&#1090;&#1074;&#1077;&#1090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sus\Google%20&#1044;&#1080;&#1089;&#1082;\&#1050;&#1086;&#1083;&#1083;&#1077;&#1076;&#1078;\&#1053;&#1048;&#1056;%20%20&#1053;&#1048;&#1056;&#1057;\2022-2023\&#1040;&#1085;&#1072;&#1083;&#1080;&#1079;%20&#1088;&#1072;&#1073;&#1086;&#1090;&#1086;&#1076;&#1072;&#1090;&#1077;&#1083;&#1077;&#1081;\&#1054;&#1087;&#1088;&#1086;&#1089;%20&#1087;&#1072;&#1088;&#1090;&#1085;&#1077;&#1088;&#1086;&#1074;%20&#1086;&#1090;&#1074;&#1077;&#1090;&#109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>
                <a:effectLst/>
              </a:rPr>
              <a:t>Количество ответов на вопрос: главные критерии, используемые для оценки кандидатов при приёме на работу </a:t>
            </a:r>
            <a:endParaRPr lang="ru-RU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Регистрация!$W$29:$W$32</c:f>
              <c:strCache>
                <c:ptCount val="4"/>
                <c:pt idx="0">
                  <c:v>Профессиональные навыки</c:v>
                </c:pt>
                <c:pt idx="1">
                  <c:v>Уровень личностных и деловых качеств кандидата</c:v>
                </c:pt>
                <c:pt idx="2">
                  <c:v> Наличие у кандидата предыдущего опыта работы по специальности</c:v>
                </c:pt>
                <c:pt idx="3">
                  <c:v>Другое</c:v>
                </c:pt>
              </c:strCache>
            </c:strRef>
          </c:cat>
          <c:val>
            <c:numRef>
              <c:f>Регистрация!$X$29:$X$32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29631992"/>
        <c:axId val="429635520"/>
      </c:barChart>
      <c:catAx>
        <c:axId val="429631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9635520"/>
        <c:crosses val="autoZero"/>
        <c:auto val="1"/>
        <c:lblAlgn val="ctr"/>
        <c:lblOffset val="100"/>
        <c:noMultiLvlLbl val="0"/>
      </c:catAx>
      <c:valAx>
        <c:axId val="4296355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9631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effectLst/>
              </a:rPr>
              <a:t>Виды взаимодействия: колледж - работодатель</a:t>
            </a:r>
            <a:endParaRPr lang="ru-RU" sz="11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Регистрация!$Z$32:$Z$37</c:f>
              <c:strCache>
                <c:ptCount val="6"/>
                <c:pt idx="0">
                  <c:v>Корректировка учебной документации</c:v>
                </c:pt>
                <c:pt idx="1">
                  <c:v>Проведение практических занятий и мастер-классов</c:v>
                </c:pt>
                <c:pt idx="2">
                  <c:v>Проведение экскурсий</c:v>
                </c:pt>
                <c:pt idx="3">
                  <c:v>Организация и проведение маркетинговых исследований</c:v>
                </c:pt>
                <c:pt idx="4">
                  <c:v>Участие в проведении экзаменов по дисциплинам, демоэкзаменов, Государственной аттестационной комиссии.</c:v>
                </c:pt>
                <c:pt idx="5">
                  <c:v>Другое</c:v>
                </c:pt>
              </c:strCache>
            </c:strRef>
          </c:cat>
          <c:val>
            <c:numRef>
              <c:f>Регистрация!$AA$32:$AA$37</c:f>
              <c:numCache>
                <c:formatCode>General</c:formatCode>
                <c:ptCount val="6"/>
                <c:pt idx="0">
                  <c:v>0</c:v>
                </c:pt>
                <c:pt idx="1">
                  <c:v>6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29632384"/>
        <c:axId val="429634736"/>
      </c:barChart>
      <c:catAx>
        <c:axId val="429632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9634736"/>
        <c:crosses val="autoZero"/>
        <c:auto val="1"/>
        <c:lblAlgn val="ctr"/>
        <c:lblOffset val="100"/>
        <c:noMultiLvlLbl val="0"/>
      </c:catAx>
      <c:valAx>
        <c:axId val="429634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9632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BCFF1-CF08-4B7F-918C-B6FAB83A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7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2023-05-04T06:09:00Z</dcterms:created>
  <dcterms:modified xsi:type="dcterms:W3CDTF">2023-05-11T11:18:00Z</dcterms:modified>
</cp:coreProperties>
</file>