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2D" w:rsidRPr="00A16011" w:rsidRDefault="00E84F2D" w:rsidP="00E84F2D">
      <w:pPr>
        <w:jc w:val="center"/>
        <w:rPr>
          <w:b/>
          <w:sz w:val="28"/>
          <w:szCs w:val="28"/>
        </w:rPr>
      </w:pPr>
      <w:r w:rsidRPr="00A16011">
        <w:rPr>
          <w:b/>
          <w:sz w:val="28"/>
          <w:szCs w:val="28"/>
        </w:rPr>
        <w:t>ГОСУДАРСТВЕННОЕ ПРОФЕСИОНАЛЬНОЕ ОБРАЗОВАТЕЛЬНОЕ УЧРЕЖДЕНИЕ ЯРОСЛАВСКОЙ ОБЛАСТИ</w:t>
      </w:r>
    </w:p>
    <w:p w:rsidR="00E84F2D" w:rsidRPr="00A16011" w:rsidRDefault="00490030" w:rsidP="00E84F2D">
      <w:pPr>
        <w:jc w:val="center"/>
        <w:rPr>
          <w:b/>
          <w:sz w:val="28"/>
          <w:szCs w:val="28"/>
        </w:rPr>
      </w:pPr>
      <w:r w:rsidRPr="00A16011">
        <w:rPr>
          <w:b/>
          <w:sz w:val="28"/>
          <w:szCs w:val="28"/>
        </w:rPr>
        <w:t>ЯРОСЛАВСКИЙ КОЛЛЕДЖ ИНДУСТРИИ ПИТАНИЯ</w:t>
      </w:r>
    </w:p>
    <w:p w:rsidR="00E84F2D" w:rsidRDefault="00E84F2D" w:rsidP="00E84F2D"/>
    <w:p w:rsidR="00E84F2D" w:rsidRDefault="00E84F2D" w:rsidP="00E84F2D"/>
    <w:p w:rsidR="00490030" w:rsidRDefault="00490030" w:rsidP="00E84F2D"/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778"/>
        <w:gridCol w:w="4145"/>
      </w:tblGrid>
      <w:tr w:rsidR="00E84F2D" w:rsidTr="00A66F8E">
        <w:tc>
          <w:tcPr>
            <w:tcW w:w="5778" w:type="dxa"/>
          </w:tcPr>
          <w:p w:rsidR="00E84F2D" w:rsidRDefault="00E84F2D" w:rsidP="003B49DD">
            <w:pPr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4145" w:type="dxa"/>
          </w:tcPr>
          <w:p w:rsidR="00594B85" w:rsidRDefault="00594B85" w:rsidP="003B49DD">
            <w:pPr>
              <w:autoSpaceDE w:val="0"/>
              <w:autoSpaceDN w:val="0"/>
              <w:adjustRightInd w:val="0"/>
              <w:spacing w:line="180" w:lineRule="atLeast"/>
            </w:pPr>
          </w:p>
          <w:p w:rsidR="00594B85" w:rsidRDefault="00594B85" w:rsidP="003B49DD">
            <w:pPr>
              <w:autoSpaceDE w:val="0"/>
              <w:autoSpaceDN w:val="0"/>
              <w:adjustRightInd w:val="0"/>
              <w:spacing w:line="180" w:lineRule="atLeast"/>
            </w:pPr>
          </w:p>
          <w:p w:rsidR="00E84F2D" w:rsidRDefault="00E84F2D" w:rsidP="003B49DD">
            <w:pPr>
              <w:autoSpaceDE w:val="0"/>
              <w:autoSpaceDN w:val="0"/>
              <w:adjustRightInd w:val="0"/>
              <w:spacing w:line="180" w:lineRule="atLeast"/>
            </w:pPr>
            <w:r>
              <w:t>.</w:t>
            </w:r>
          </w:p>
          <w:p w:rsidR="00E84F2D" w:rsidRDefault="00E84F2D" w:rsidP="003B49DD">
            <w:pPr>
              <w:jc w:val="right"/>
            </w:pPr>
          </w:p>
        </w:tc>
      </w:tr>
    </w:tbl>
    <w:p w:rsidR="00E84F2D" w:rsidRDefault="00E84F2D" w:rsidP="00E84F2D"/>
    <w:p w:rsidR="00E84F2D" w:rsidRDefault="00E84F2D" w:rsidP="00E84F2D"/>
    <w:p w:rsidR="00E84F2D" w:rsidRDefault="00E84F2D" w:rsidP="00E84F2D"/>
    <w:p w:rsidR="00E84F2D" w:rsidRDefault="00E84F2D" w:rsidP="00E84F2D"/>
    <w:p w:rsidR="00E84F2D" w:rsidRDefault="00E84F2D" w:rsidP="00E84F2D"/>
    <w:p w:rsidR="00A66F8E" w:rsidRDefault="00A66F8E" w:rsidP="00E84F2D"/>
    <w:p w:rsidR="00E84F2D" w:rsidRDefault="00E84F2D" w:rsidP="00E84F2D"/>
    <w:p w:rsidR="00E84F2D" w:rsidRDefault="00E84F2D" w:rsidP="00E84F2D">
      <w:pPr>
        <w:jc w:val="center"/>
        <w:rPr>
          <w:b/>
          <w:sz w:val="28"/>
        </w:rPr>
      </w:pPr>
      <w:r>
        <w:rPr>
          <w:b/>
          <w:sz w:val="28"/>
        </w:rPr>
        <w:t>ПАСПОРТ УЧЕБНОГО КАБИНЕТА № _______</w:t>
      </w:r>
    </w:p>
    <w:p w:rsidR="00E84F2D" w:rsidRDefault="00E84F2D" w:rsidP="00E84F2D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</w:t>
      </w:r>
    </w:p>
    <w:p w:rsidR="00E84F2D" w:rsidRDefault="00E84F2D" w:rsidP="00E84F2D">
      <w:pPr>
        <w:jc w:val="center"/>
        <w:rPr>
          <w:sz w:val="18"/>
        </w:rPr>
      </w:pPr>
      <w:r w:rsidRPr="004C1CAE">
        <w:rPr>
          <w:sz w:val="18"/>
        </w:rPr>
        <w:t>(наименование кабинета)</w:t>
      </w: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490030" w:rsidRDefault="00490030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Pr="00A66F8E" w:rsidRDefault="00E84F2D" w:rsidP="00E84F2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66F8E">
        <w:rPr>
          <w:rFonts w:ascii="Times New Roman" w:hAnsi="Times New Roman" w:cs="Times New Roman"/>
          <w:b/>
          <w:sz w:val="26"/>
          <w:szCs w:val="26"/>
        </w:rPr>
        <w:t>Адрес (месторасположение) кабинета:</w:t>
      </w:r>
    </w:p>
    <w:p w:rsidR="00E84F2D" w:rsidRPr="00A66F8E" w:rsidRDefault="00E84F2D" w:rsidP="00E84F2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66F8E">
        <w:rPr>
          <w:rFonts w:ascii="Times New Roman" w:hAnsi="Times New Roman" w:cs="Times New Roman"/>
          <w:sz w:val="26"/>
          <w:szCs w:val="26"/>
        </w:rPr>
        <w:t xml:space="preserve">г. </w:t>
      </w:r>
      <w:r w:rsidR="00A66F8E">
        <w:rPr>
          <w:rFonts w:ascii="Times New Roman" w:hAnsi="Times New Roman" w:cs="Times New Roman"/>
          <w:sz w:val="26"/>
          <w:szCs w:val="26"/>
        </w:rPr>
        <w:t>Ярославль</w:t>
      </w:r>
      <w:r w:rsidRPr="00A66F8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A66F8E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A66F8E">
        <w:rPr>
          <w:rFonts w:ascii="Times New Roman" w:hAnsi="Times New Roman" w:cs="Times New Roman"/>
          <w:sz w:val="26"/>
          <w:szCs w:val="26"/>
        </w:rPr>
        <w:t xml:space="preserve">, 77,  </w:t>
      </w:r>
      <w:r w:rsidRPr="00A66F8E">
        <w:rPr>
          <w:rFonts w:ascii="Times New Roman" w:hAnsi="Times New Roman" w:cs="Times New Roman"/>
          <w:sz w:val="26"/>
          <w:szCs w:val="26"/>
        </w:rPr>
        <w:t>___ этаж</w:t>
      </w:r>
    </w:p>
    <w:p w:rsidR="00E84F2D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(</w:t>
      </w:r>
      <w:r w:rsidRPr="00A66F8E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A66F8E">
        <w:rPr>
          <w:rFonts w:ascii="Times New Roman" w:hAnsi="Times New Roman" w:cs="Times New Roman"/>
          <w:sz w:val="26"/>
          <w:szCs w:val="26"/>
        </w:rPr>
        <w:t>Угличская</w:t>
      </w:r>
      <w:proofErr w:type="spellEnd"/>
      <w:r w:rsidRPr="00A66F8E">
        <w:rPr>
          <w:rFonts w:ascii="Times New Roman" w:hAnsi="Times New Roman" w:cs="Times New Roman"/>
          <w:sz w:val="26"/>
          <w:szCs w:val="26"/>
        </w:rPr>
        <w:t>, 24,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66F8E">
        <w:rPr>
          <w:rFonts w:ascii="Times New Roman" w:hAnsi="Times New Roman" w:cs="Times New Roman"/>
          <w:sz w:val="26"/>
          <w:szCs w:val="26"/>
        </w:rPr>
        <w:t>_ этаж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84F2D" w:rsidRDefault="00E84F2D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A66F8E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E84F2D" w:rsidRPr="004C58B7" w:rsidRDefault="00A66F8E" w:rsidP="00A66F8E">
      <w:pPr>
        <w:pStyle w:val="a3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58B7">
        <w:rPr>
          <w:rFonts w:ascii="Times New Roman" w:hAnsi="Times New Roman" w:cs="Times New Roman"/>
          <w:b/>
          <w:sz w:val="26"/>
          <w:szCs w:val="26"/>
        </w:rPr>
        <w:t>Ответственный за кабинет</w:t>
      </w:r>
      <w:r w:rsidR="00E84F2D" w:rsidRPr="004C58B7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E84F2D" w:rsidRDefault="00E84F2D" w:rsidP="00A66F8E">
      <w:pPr>
        <w:pStyle w:val="a3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E84F2D" w:rsidRPr="007701A1" w:rsidRDefault="00E84F2D" w:rsidP="00A66F8E">
      <w:pPr>
        <w:pStyle w:val="a3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(Ф.И.О., должность)</w:t>
      </w:r>
    </w:p>
    <w:p w:rsidR="00E84F2D" w:rsidRDefault="00E84F2D" w:rsidP="00A66F8E">
      <w:pPr>
        <w:pStyle w:val="a3"/>
        <w:ind w:firstLine="708"/>
        <w:jc w:val="right"/>
        <w:rPr>
          <w:rFonts w:ascii="Times New Roman" w:hAnsi="Times New Roman" w:cs="Times New Roman"/>
          <w:sz w:val="28"/>
        </w:rPr>
      </w:pPr>
    </w:p>
    <w:p w:rsidR="00E84F2D" w:rsidRDefault="00E84F2D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E84F2D" w:rsidRDefault="00E84F2D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E84F2D" w:rsidRDefault="00E84F2D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A66F8E" w:rsidRDefault="00A66F8E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E84F2D" w:rsidRDefault="00A66F8E" w:rsidP="00A66F8E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Ярославль, 2021</w:t>
      </w:r>
    </w:p>
    <w:p w:rsidR="00E84F2D" w:rsidRDefault="00E84F2D" w:rsidP="00E84F2D">
      <w:pPr>
        <w:pStyle w:val="a3"/>
        <w:rPr>
          <w:rFonts w:ascii="Times New Roman" w:hAnsi="Times New Roman" w:cs="Times New Roman"/>
          <w:sz w:val="28"/>
        </w:rPr>
      </w:pPr>
    </w:p>
    <w:p w:rsidR="00E84F2D" w:rsidRDefault="00E84F2D" w:rsidP="00E84F2D">
      <w:pPr>
        <w:pStyle w:val="a3"/>
        <w:ind w:firstLine="708"/>
        <w:rPr>
          <w:rFonts w:ascii="Times New Roman" w:hAnsi="Times New Roman" w:cs="Times New Roman"/>
          <w:sz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84F2D" w:rsidTr="003B49DD">
        <w:tc>
          <w:tcPr>
            <w:tcW w:w="5495" w:type="dxa"/>
          </w:tcPr>
          <w:p w:rsidR="00E84F2D" w:rsidRDefault="00E84F2D" w:rsidP="00594B8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E84F2D" w:rsidRPr="00A943EF" w:rsidRDefault="00E84F2D" w:rsidP="003B4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943EF">
              <w:rPr>
                <w:rFonts w:ascii="Times New Roman" w:hAnsi="Times New Roman" w:cs="Times New Roman"/>
                <w:sz w:val="24"/>
              </w:rPr>
              <w:t>.</w:t>
            </w:r>
          </w:p>
          <w:p w:rsidR="00E84F2D" w:rsidRDefault="00E84F2D" w:rsidP="003B49D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660"/>
        <w:tblW w:w="9889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850"/>
        <w:gridCol w:w="23"/>
        <w:gridCol w:w="1134"/>
        <w:gridCol w:w="402"/>
        <w:gridCol w:w="1134"/>
        <w:gridCol w:w="1843"/>
        <w:gridCol w:w="23"/>
        <w:gridCol w:w="686"/>
        <w:gridCol w:w="3283"/>
      </w:tblGrid>
      <w:tr w:rsidR="00594B85" w:rsidRPr="004E0A87" w:rsidTr="00594B85">
        <w:trPr>
          <w:trHeight w:val="348"/>
        </w:trPr>
        <w:tc>
          <w:tcPr>
            <w:tcW w:w="5920" w:type="dxa"/>
            <w:gridSpan w:val="8"/>
            <w:shd w:val="clear" w:color="auto" w:fill="auto"/>
            <w:vAlign w:val="center"/>
          </w:tcPr>
          <w:p w:rsidR="00594B85" w:rsidRPr="00A25EDA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83631">
              <w:rPr>
                <w:b/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br/>
            </w:r>
            <w:r w:rsidRPr="00A25EDA">
              <w:rPr>
                <w:sz w:val="28"/>
                <w:szCs w:val="28"/>
              </w:rPr>
              <w:t>на заседании методической комиссии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594B85" w:rsidRPr="004E0A87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01"/>
              <w:rPr>
                <w:sz w:val="28"/>
                <w:szCs w:val="28"/>
              </w:rPr>
            </w:pPr>
          </w:p>
        </w:tc>
      </w:tr>
      <w:tr w:rsidR="00594B85" w:rsidRPr="004E0A87" w:rsidTr="00594B85">
        <w:trPr>
          <w:trHeight w:val="346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594B85" w:rsidRPr="00F615B9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>Протокол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594B85" w:rsidRPr="00F615B9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5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594B85" w:rsidRPr="004E0A87" w:rsidRDefault="00594B85" w:rsidP="00594B85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601"/>
              <w:jc w:val="both"/>
              <w:rPr>
                <w:b/>
                <w:sz w:val="28"/>
                <w:szCs w:val="28"/>
              </w:rPr>
            </w:pPr>
          </w:p>
        </w:tc>
      </w:tr>
      <w:tr w:rsidR="00594B85" w:rsidRPr="0095169A" w:rsidTr="00594B85">
        <w:trPr>
          <w:trHeight w:val="346"/>
        </w:trPr>
        <w:tc>
          <w:tcPr>
            <w:tcW w:w="511" w:type="dxa"/>
            <w:shd w:val="clear" w:color="auto" w:fill="auto"/>
            <w:vAlign w:val="center"/>
          </w:tcPr>
          <w:p w:rsidR="00594B85" w:rsidRPr="00500321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500321">
              <w:rPr>
                <w:sz w:val="28"/>
                <w:szCs w:val="28"/>
              </w:rPr>
              <w:t>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B85" w:rsidRPr="00500321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 </w:t>
            </w:r>
            <w:r w:rsidRPr="00500321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94B85" w:rsidRPr="00500321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594B85" w:rsidRPr="00500321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03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</w:t>
            </w:r>
            <w:r w:rsidRPr="0050032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594B85" w:rsidRPr="0095169A" w:rsidRDefault="00594B85" w:rsidP="00594B85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60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94B85" w:rsidRPr="00F615B9" w:rsidTr="00594B85">
        <w:trPr>
          <w:gridAfter w:val="1"/>
          <w:wAfter w:w="3283" w:type="dxa"/>
          <w:trHeight w:val="485"/>
        </w:trPr>
        <w:tc>
          <w:tcPr>
            <w:tcW w:w="2518" w:type="dxa"/>
            <w:gridSpan w:val="4"/>
            <w:shd w:val="clear" w:color="auto" w:fill="auto"/>
            <w:vAlign w:val="bottom"/>
          </w:tcPr>
          <w:p w:rsidR="00594B85" w:rsidRPr="00F615B9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F615B9">
              <w:rPr>
                <w:szCs w:val="28"/>
              </w:rPr>
              <w:t xml:space="preserve">Председатель МК 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94B85" w:rsidRPr="00F615B9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94B85" w:rsidRPr="00F615B9" w:rsidRDefault="00594B85" w:rsidP="00594B8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</w:p>
        </w:tc>
      </w:tr>
      <w:tr w:rsidR="00594B85" w:rsidRPr="00D012A7" w:rsidTr="00594B85">
        <w:trPr>
          <w:gridAfter w:val="3"/>
          <w:wAfter w:w="3992" w:type="dxa"/>
          <w:trHeight w:val="108"/>
        </w:trPr>
        <w:tc>
          <w:tcPr>
            <w:tcW w:w="2518" w:type="dxa"/>
            <w:gridSpan w:val="4"/>
            <w:shd w:val="clear" w:color="auto" w:fill="auto"/>
            <w:vAlign w:val="bottom"/>
          </w:tcPr>
          <w:p w:rsidR="00594B85" w:rsidRPr="00D012A7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94B85" w:rsidRPr="00D012A7" w:rsidRDefault="00594B85" w:rsidP="00594B85">
            <w:pPr>
              <w:shd w:val="clear" w:color="auto" w:fill="FFFFFF"/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28"/>
              </w:rPr>
            </w:pPr>
            <w:r w:rsidRPr="00D012A7">
              <w:rPr>
                <w:i/>
                <w:sz w:val="18"/>
                <w:szCs w:val="28"/>
              </w:rPr>
              <w:t>(подпись)</w:t>
            </w:r>
          </w:p>
        </w:tc>
        <w:tc>
          <w:tcPr>
            <w:tcW w:w="1843" w:type="dxa"/>
            <w:shd w:val="clear" w:color="auto" w:fill="auto"/>
          </w:tcPr>
          <w:p w:rsidR="00594B85" w:rsidRPr="00D012A7" w:rsidRDefault="00594B85" w:rsidP="00594B8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  <w:sz w:val="18"/>
                <w:szCs w:val="28"/>
              </w:rPr>
            </w:pPr>
            <w:r w:rsidRPr="00D012A7">
              <w:rPr>
                <w:i/>
                <w:sz w:val="18"/>
                <w:szCs w:val="28"/>
              </w:rPr>
              <w:t>(расшифровка)</w:t>
            </w:r>
          </w:p>
        </w:tc>
      </w:tr>
    </w:tbl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594B85" w:rsidRPr="00A943EF" w:rsidRDefault="00594B85" w:rsidP="00594B85">
      <w:pPr>
        <w:pStyle w:val="a3"/>
        <w:rPr>
          <w:rFonts w:ascii="Times New Roman" w:hAnsi="Times New Roman" w:cs="Times New Roman"/>
          <w:b/>
          <w:sz w:val="28"/>
        </w:rPr>
      </w:pPr>
      <w:r w:rsidRPr="00A943EF">
        <w:rPr>
          <w:rFonts w:ascii="Times New Roman" w:hAnsi="Times New Roman" w:cs="Times New Roman"/>
          <w:b/>
          <w:sz w:val="28"/>
        </w:rPr>
        <w:t>СОГЛАСОВАНО:</w:t>
      </w:r>
    </w:p>
    <w:p w:rsidR="00594B85" w:rsidRDefault="00594B85" w:rsidP="00594B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УМР</w:t>
      </w:r>
    </w:p>
    <w:p w:rsidR="00594B85" w:rsidRDefault="00594B85" w:rsidP="00594B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 М.Ю. </w:t>
      </w:r>
      <w:proofErr w:type="spellStart"/>
      <w:r>
        <w:rPr>
          <w:rFonts w:ascii="Times New Roman" w:hAnsi="Times New Roman" w:cs="Times New Roman"/>
          <w:sz w:val="28"/>
        </w:rPr>
        <w:t>Халезева</w:t>
      </w:r>
      <w:proofErr w:type="spellEnd"/>
    </w:p>
    <w:p w:rsidR="00594B85" w:rsidRPr="00A943EF" w:rsidRDefault="00594B85" w:rsidP="00594B85">
      <w:pPr>
        <w:pStyle w:val="a3"/>
        <w:rPr>
          <w:rFonts w:ascii="Times New Roman" w:hAnsi="Times New Roman" w:cs="Times New Roman"/>
          <w:sz w:val="28"/>
        </w:rPr>
      </w:pPr>
      <w:r w:rsidRPr="00A943E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</w:t>
      </w:r>
      <w:r w:rsidRPr="00A943E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A943EF">
        <w:rPr>
          <w:rFonts w:ascii="Times New Roman" w:hAnsi="Times New Roman" w:cs="Times New Roman"/>
          <w:sz w:val="24"/>
        </w:rPr>
        <w:t>_»</w:t>
      </w:r>
      <w:r>
        <w:rPr>
          <w:rFonts w:ascii="Times New Roman" w:hAnsi="Times New Roman" w:cs="Times New Roman"/>
          <w:sz w:val="24"/>
        </w:rPr>
        <w:t>_</w:t>
      </w:r>
      <w:r w:rsidRPr="00A943E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A943EF">
        <w:rPr>
          <w:rFonts w:ascii="Times New Roman" w:hAnsi="Times New Roman" w:cs="Times New Roman"/>
          <w:sz w:val="24"/>
        </w:rPr>
        <w:t>_____ 20</w:t>
      </w:r>
      <w:r>
        <w:rPr>
          <w:rFonts w:ascii="Times New Roman" w:hAnsi="Times New Roman" w:cs="Times New Roman"/>
          <w:sz w:val="24"/>
        </w:rPr>
        <w:t>21</w:t>
      </w:r>
      <w:r w:rsidRPr="00A943EF">
        <w:rPr>
          <w:rFonts w:ascii="Times New Roman" w:hAnsi="Times New Roman" w:cs="Times New Roman"/>
          <w:sz w:val="24"/>
        </w:rPr>
        <w:t>г.</w:t>
      </w: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16011" w:rsidRDefault="00A16011" w:rsidP="00E84F2D">
      <w:pPr>
        <w:jc w:val="center"/>
        <w:rPr>
          <w:sz w:val="18"/>
        </w:rPr>
      </w:pPr>
    </w:p>
    <w:p w:rsidR="00A16011" w:rsidRDefault="00A16011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594B85" w:rsidRDefault="00594B85" w:rsidP="00E84F2D">
      <w:pPr>
        <w:jc w:val="center"/>
        <w:rPr>
          <w:sz w:val="18"/>
        </w:rPr>
      </w:pPr>
    </w:p>
    <w:p w:rsidR="00A66F8E" w:rsidRDefault="00A66F8E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Pr="0075110C" w:rsidRDefault="00E84F2D" w:rsidP="00E84F2D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0C">
        <w:rPr>
          <w:rFonts w:ascii="Times New Roman" w:hAnsi="Times New Roman" w:cs="Times New Roman"/>
          <w:b/>
          <w:sz w:val="26"/>
          <w:szCs w:val="26"/>
        </w:rPr>
        <w:lastRenderedPageBreak/>
        <w:t>СОДЕРЖАНИЕ:</w:t>
      </w:r>
    </w:p>
    <w:p w:rsidR="00E84F2D" w:rsidRPr="005273A6" w:rsidRDefault="00E84F2D" w:rsidP="00E84F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796"/>
        <w:gridCol w:w="948"/>
      </w:tblGrid>
      <w:tr w:rsidR="00A16011" w:rsidRPr="005273A6" w:rsidTr="00A16011">
        <w:tc>
          <w:tcPr>
            <w:tcW w:w="534" w:type="dxa"/>
          </w:tcPr>
          <w:p w:rsidR="00A16011" w:rsidRPr="00A16011" w:rsidRDefault="00A16011" w:rsidP="003B49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60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60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48" w:type="dxa"/>
          </w:tcPr>
          <w:p w:rsidR="00A16011" w:rsidRPr="00A16011" w:rsidRDefault="00A16011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11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11">
              <w:rPr>
                <w:rFonts w:ascii="Times New Roman" w:hAnsi="Times New Roman" w:cs="Times New Roman"/>
                <w:sz w:val="24"/>
                <w:szCs w:val="24"/>
              </w:rPr>
              <w:t>ПАСПОРТНЫЕ ДАННЫЕ УЧЕБНОГО КАБИНЕТА</w:t>
            </w:r>
          </w:p>
        </w:tc>
        <w:tc>
          <w:tcPr>
            <w:tcW w:w="948" w:type="dxa"/>
          </w:tcPr>
          <w:p w:rsidR="00A16011" w:rsidRPr="00594B85" w:rsidRDefault="00594B85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4B8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ТЕХНИЧЕСКИЕ ХАРАКТЕРИСТИКИ УЧЕБНОГО КАБИНЕТА</w:t>
            </w:r>
          </w:p>
        </w:tc>
        <w:tc>
          <w:tcPr>
            <w:tcW w:w="948" w:type="dxa"/>
          </w:tcPr>
          <w:p w:rsidR="00A16011" w:rsidRPr="00594B85" w:rsidRDefault="00594B85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4B8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ПЛАН – СХЕМА УЧЕБНОГО КАБИНЕТА</w:t>
            </w:r>
          </w:p>
        </w:tc>
        <w:tc>
          <w:tcPr>
            <w:tcW w:w="948" w:type="dxa"/>
          </w:tcPr>
          <w:p w:rsidR="00A16011" w:rsidRPr="00594B85" w:rsidRDefault="00594B85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4B8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 xml:space="preserve"> ПЕРЕЧЕНЬ УЧЕБНЫХ </w:t>
            </w:r>
            <w:r w:rsidR="00594B85">
              <w:rPr>
                <w:rFonts w:ascii="Times New Roman" w:hAnsi="Times New Roman" w:cs="Times New Roman"/>
                <w:sz w:val="24"/>
              </w:rPr>
              <w:t>Д</w:t>
            </w:r>
            <w:r w:rsidRPr="00A16011">
              <w:rPr>
                <w:rFonts w:ascii="Times New Roman" w:hAnsi="Times New Roman" w:cs="Times New Roman"/>
                <w:sz w:val="24"/>
              </w:rPr>
              <w:t xml:space="preserve">ИСЦИПЛИН, МЕЖДИСЦИПЛИНАРНЫХ КУРСОВ И УЧЕБНЫХ ПРАКТИК, ДЛЯ КОТОРЫХ НЕОБХОДИМ УЧЕБНЫЙ КАБИНЕТ </w:t>
            </w:r>
          </w:p>
        </w:tc>
        <w:tc>
          <w:tcPr>
            <w:tcW w:w="948" w:type="dxa"/>
          </w:tcPr>
          <w:p w:rsidR="00A16011" w:rsidRPr="00594B85" w:rsidRDefault="00EA6F8C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 xml:space="preserve">МАТЕРИАЛЬНО-ТЕХНИЧЕСКОЕ ОБЕСПЕЧЕНИЕ УЧЕБНОГО КАБИНЕТА </w:t>
            </w:r>
          </w:p>
        </w:tc>
        <w:tc>
          <w:tcPr>
            <w:tcW w:w="948" w:type="dxa"/>
          </w:tcPr>
          <w:p w:rsidR="00A16011" w:rsidRPr="00594B85" w:rsidRDefault="00EA6F8C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ИНВЕНТАРНАЯ ВЕДОМОСТЬ УЧЕБНОГО КАБИНЕТА</w:t>
            </w:r>
          </w:p>
        </w:tc>
        <w:tc>
          <w:tcPr>
            <w:tcW w:w="948" w:type="dxa"/>
          </w:tcPr>
          <w:p w:rsidR="00A16011" w:rsidRPr="00594B85" w:rsidRDefault="00A16011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МАТЕРИАЛЫ ПО ОХРАНЕ ТРУДА И БЕЗОПАСНОСТИ</w:t>
            </w:r>
          </w:p>
        </w:tc>
        <w:tc>
          <w:tcPr>
            <w:tcW w:w="948" w:type="dxa"/>
          </w:tcPr>
          <w:p w:rsidR="00A16011" w:rsidRPr="00594B85" w:rsidRDefault="00A16011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spacing w:line="360" w:lineRule="auto"/>
              <w:jc w:val="center"/>
            </w:pPr>
            <w:r w:rsidRPr="00A16011">
              <w:t>8.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spacing w:line="360" w:lineRule="auto"/>
              <w:jc w:val="both"/>
            </w:pPr>
            <w:r w:rsidRPr="00A16011">
              <w:t>ПЛАН РАБОТЫ УЧЕБНОГО КАБИНЕТА НА УЧЕБНЫЙ ГОД</w:t>
            </w:r>
          </w:p>
        </w:tc>
        <w:tc>
          <w:tcPr>
            <w:tcW w:w="948" w:type="dxa"/>
          </w:tcPr>
          <w:p w:rsidR="00A16011" w:rsidRPr="00594B85" w:rsidRDefault="00A16011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6011" w:rsidTr="00A16011">
        <w:tc>
          <w:tcPr>
            <w:tcW w:w="534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6011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796" w:type="dxa"/>
          </w:tcPr>
          <w:p w:rsidR="00A16011" w:rsidRPr="00A16011" w:rsidRDefault="00A16011" w:rsidP="00A1601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0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ФОТОПАНОРАМА УЧЕБНОГО КАБИНЕТА</w:t>
            </w:r>
          </w:p>
        </w:tc>
        <w:tc>
          <w:tcPr>
            <w:tcW w:w="948" w:type="dxa"/>
          </w:tcPr>
          <w:p w:rsidR="00A16011" w:rsidRPr="00594B85" w:rsidRDefault="00A16011" w:rsidP="00594B8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4F2D" w:rsidRPr="006712C3" w:rsidRDefault="00E84F2D" w:rsidP="00E84F2D">
      <w:pPr>
        <w:pStyle w:val="a3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E84F2D" w:rsidRDefault="00E84F2D" w:rsidP="00E84F2D">
      <w:pPr>
        <w:rPr>
          <w:sz w:val="18"/>
        </w:rPr>
      </w:pPr>
      <w:bookmarkStart w:id="0" w:name="_GoBack"/>
      <w:bookmarkEnd w:id="0"/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451367" w:rsidRDefault="00E84F2D" w:rsidP="00E84F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6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5110C">
        <w:rPr>
          <w:rFonts w:ascii="Times New Roman" w:hAnsi="Times New Roman" w:cs="Times New Roman"/>
          <w:b/>
          <w:sz w:val="26"/>
          <w:szCs w:val="26"/>
        </w:rPr>
        <w:t>. ПАСПОРТНЫЕ ДАННЫЕ УЧЕБНОГО КАБИНЕТА</w:t>
      </w:r>
    </w:p>
    <w:p w:rsidR="00E84F2D" w:rsidRPr="009B3FA1" w:rsidRDefault="00E84F2D" w:rsidP="00E84F2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51367" w:rsidRPr="00451367" w:rsidRDefault="00451367" w:rsidP="00451367">
      <w:pPr>
        <w:pStyle w:val="a3"/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 xml:space="preserve">     </w:t>
      </w:r>
      <w:r w:rsidR="00235329">
        <w:rPr>
          <w:rStyle w:val="3"/>
          <w:rFonts w:eastAsiaTheme="minorHAnsi"/>
          <w:sz w:val="26"/>
          <w:szCs w:val="26"/>
        </w:rPr>
        <w:t xml:space="preserve">  </w:t>
      </w:r>
      <w:proofErr w:type="gramStart"/>
      <w:r w:rsidR="00E84F2D" w:rsidRPr="00451367">
        <w:rPr>
          <w:rStyle w:val="3"/>
          <w:rFonts w:eastAsiaTheme="minorHAnsi"/>
          <w:sz w:val="26"/>
          <w:szCs w:val="26"/>
        </w:rPr>
        <w:t xml:space="preserve">Учебный кабинет - это учебное помещение </w:t>
      </w:r>
      <w:r w:rsidRPr="00451367">
        <w:rPr>
          <w:rStyle w:val="3"/>
          <w:rFonts w:eastAsiaTheme="minorHAnsi"/>
          <w:sz w:val="26"/>
          <w:szCs w:val="26"/>
        </w:rPr>
        <w:t>колледжа</w:t>
      </w:r>
      <w:r w:rsidR="00E84F2D" w:rsidRPr="00451367">
        <w:rPr>
          <w:rStyle w:val="3"/>
          <w:rFonts w:eastAsiaTheme="minorHAnsi"/>
          <w:sz w:val="26"/>
          <w:szCs w:val="26"/>
        </w:rPr>
        <w:t>, оснащенное наглядными пособиями, учебным оборудованием и техническими средствами обучения, в котором проводится учебная, индивидуальная и внеурочная работа со студентами в соответствии с требованиями Федеральных государственных образовательных стандартов среднего профессионального образования, учебными планами, а также методическая работа с целью повышения эффективности и результативности образовательной деятельности</w:t>
      </w:r>
      <w:r w:rsidRPr="00451367">
        <w:rPr>
          <w:rStyle w:val="3"/>
          <w:rFonts w:eastAsiaTheme="minorHAnsi"/>
          <w:sz w:val="26"/>
          <w:szCs w:val="26"/>
        </w:rPr>
        <w:t>, создание оптимальных условий для организации образовательного процесса.</w:t>
      </w:r>
      <w:proofErr w:type="gramEnd"/>
    </w:p>
    <w:p w:rsidR="00E84F2D" w:rsidRPr="00451367" w:rsidRDefault="00451367" w:rsidP="00E84F2D">
      <w:pPr>
        <w:pStyle w:val="a3"/>
        <w:rPr>
          <w:rStyle w:val="3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2D" w:rsidRPr="00451367">
        <w:rPr>
          <w:rStyle w:val="3"/>
          <w:rFonts w:eastAsiaTheme="minorHAnsi"/>
          <w:sz w:val="26"/>
          <w:szCs w:val="26"/>
        </w:rPr>
        <w:t>Задачи работы учебного кабинета:</w:t>
      </w:r>
    </w:p>
    <w:p w:rsidR="00E84F2D" w:rsidRPr="00451367" w:rsidRDefault="00E84F2D" w:rsidP="00451367">
      <w:pPr>
        <w:pStyle w:val="a3"/>
        <w:numPr>
          <w:ilvl w:val="0"/>
          <w:numId w:val="6"/>
        </w:numPr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>создание информационного, учебно-методического обеспечения образователь</w:t>
      </w:r>
      <w:r w:rsidRPr="00451367">
        <w:rPr>
          <w:rStyle w:val="3"/>
          <w:rFonts w:eastAsiaTheme="minorHAnsi"/>
          <w:sz w:val="26"/>
          <w:szCs w:val="26"/>
        </w:rPr>
        <w:softHyphen/>
        <w:t>ной деятельности по преподаваемым в нем учебным дисциплинам, профессиональным моду</w:t>
      </w:r>
      <w:r w:rsidRPr="00451367">
        <w:rPr>
          <w:rStyle w:val="3"/>
          <w:rFonts w:eastAsiaTheme="minorHAnsi"/>
          <w:sz w:val="26"/>
          <w:szCs w:val="26"/>
        </w:rPr>
        <w:softHyphen/>
        <w:t>лям;</w:t>
      </w:r>
    </w:p>
    <w:p w:rsidR="00E84F2D" w:rsidRPr="00451367" w:rsidRDefault="00E84F2D" w:rsidP="00451367">
      <w:pPr>
        <w:pStyle w:val="a3"/>
        <w:numPr>
          <w:ilvl w:val="0"/>
          <w:numId w:val="6"/>
        </w:numPr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>содействие внедрению в учебную деятельность современных и инновационных образовательных технологий;</w:t>
      </w:r>
    </w:p>
    <w:p w:rsidR="00E84F2D" w:rsidRPr="00451367" w:rsidRDefault="00E84F2D" w:rsidP="00451367">
      <w:pPr>
        <w:pStyle w:val="a3"/>
        <w:numPr>
          <w:ilvl w:val="0"/>
          <w:numId w:val="6"/>
        </w:numPr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>создание психолого-педагогических условий при организац</w:t>
      </w:r>
      <w:proofErr w:type="gramStart"/>
      <w:r w:rsidRPr="00451367">
        <w:rPr>
          <w:rStyle w:val="3"/>
          <w:rFonts w:eastAsiaTheme="minorHAnsi"/>
          <w:sz w:val="26"/>
          <w:szCs w:val="26"/>
        </w:rPr>
        <w:t>ии ау</w:t>
      </w:r>
      <w:proofErr w:type="gramEnd"/>
      <w:r w:rsidRPr="00451367">
        <w:rPr>
          <w:rStyle w:val="3"/>
          <w:rFonts w:eastAsiaTheme="minorHAnsi"/>
          <w:sz w:val="26"/>
          <w:szCs w:val="26"/>
        </w:rPr>
        <w:t>диторных занятий;</w:t>
      </w:r>
    </w:p>
    <w:p w:rsidR="00E84F2D" w:rsidRPr="00451367" w:rsidRDefault="00E84F2D" w:rsidP="00451367">
      <w:pPr>
        <w:pStyle w:val="a3"/>
        <w:numPr>
          <w:ilvl w:val="0"/>
          <w:numId w:val="6"/>
        </w:numPr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>использование учебного пространства для организации ин</w:t>
      </w:r>
      <w:r w:rsidRPr="00451367">
        <w:rPr>
          <w:rStyle w:val="3"/>
          <w:rFonts w:eastAsiaTheme="minorHAnsi"/>
          <w:sz w:val="26"/>
          <w:szCs w:val="26"/>
        </w:rPr>
        <w:softHyphen/>
        <w:t>дивидуальных занятий со студентами, консультаций и др.;</w:t>
      </w:r>
    </w:p>
    <w:p w:rsidR="00E84F2D" w:rsidRPr="00451367" w:rsidRDefault="00E84F2D" w:rsidP="00451367">
      <w:pPr>
        <w:pStyle w:val="a3"/>
        <w:numPr>
          <w:ilvl w:val="0"/>
          <w:numId w:val="6"/>
        </w:numPr>
        <w:jc w:val="both"/>
        <w:rPr>
          <w:rStyle w:val="3"/>
          <w:rFonts w:eastAsiaTheme="minorHAnsi"/>
          <w:sz w:val="26"/>
          <w:szCs w:val="26"/>
        </w:rPr>
      </w:pPr>
      <w:r w:rsidRPr="00451367">
        <w:rPr>
          <w:rStyle w:val="3"/>
          <w:rFonts w:eastAsiaTheme="minorHAnsi"/>
          <w:sz w:val="26"/>
          <w:szCs w:val="26"/>
        </w:rPr>
        <w:t>организация самостоятельной работы студентов.</w:t>
      </w:r>
    </w:p>
    <w:p w:rsidR="00E84F2D" w:rsidRPr="00235329" w:rsidRDefault="00E84F2D" w:rsidP="00235329">
      <w:pPr>
        <w:pStyle w:val="a3"/>
        <w:ind w:firstLine="426"/>
        <w:jc w:val="both"/>
        <w:rPr>
          <w:rStyle w:val="3"/>
          <w:rFonts w:eastAsiaTheme="minorHAnsi"/>
          <w:sz w:val="26"/>
          <w:szCs w:val="26"/>
        </w:rPr>
      </w:pPr>
      <w:r w:rsidRPr="00235329">
        <w:rPr>
          <w:rStyle w:val="3"/>
          <w:rFonts w:eastAsiaTheme="minorHAnsi"/>
          <w:sz w:val="26"/>
          <w:szCs w:val="26"/>
        </w:rPr>
        <w:t>Паспорт учебного кабинета представляет совокупность документов, в которых приводится систематизированная информация о кабинете.</w:t>
      </w:r>
    </w:p>
    <w:p w:rsidR="00E84F2D" w:rsidRPr="00235329" w:rsidRDefault="00E84F2D" w:rsidP="00235329">
      <w:pPr>
        <w:pStyle w:val="a3"/>
        <w:ind w:firstLine="426"/>
        <w:jc w:val="both"/>
        <w:rPr>
          <w:rStyle w:val="3"/>
          <w:rFonts w:eastAsiaTheme="minorHAnsi"/>
          <w:sz w:val="26"/>
          <w:szCs w:val="26"/>
        </w:rPr>
      </w:pPr>
      <w:r w:rsidRPr="00235329">
        <w:rPr>
          <w:rStyle w:val="3"/>
          <w:rFonts w:eastAsiaTheme="minorHAnsi"/>
          <w:sz w:val="26"/>
          <w:szCs w:val="26"/>
        </w:rPr>
        <w:t xml:space="preserve">Паспорт является внутренним документом ГПОУ </w:t>
      </w:r>
      <w:r w:rsidR="00235329">
        <w:rPr>
          <w:rStyle w:val="3"/>
          <w:rFonts w:eastAsiaTheme="minorHAnsi"/>
          <w:sz w:val="26"/>
          <w:szCs w:val="26"/>
        </w:rPr>
        <w:t>ЯО Ярославского колледжа индустрии питания.</w:t>
      </w:r>
    </w:p>
    <w:p w:rsidR="00E84F2D" w:rsidRPr="00235329" w:rsidRDefault="00E84F2D" w:rsidP="00235329">
      <w:pPr>
        <w:pStyle w:val="a3"/>
        <w:ind w:firstLine="426"/>
        <w:jc w:val="both"/>
        <w:rPr>
          <w:rStyle w:val="3"/>
          <w:rFonts w:eastAsiaTheme="minorHAnsi"/>
          <w:sz w:val="26"/>
          <w:szCs w:val="26"/>
        </w:rPr>
      </w:pPr>
      <w:r w:rsidRPr="00235329">
        <w:rPr>
          <w:rStyle w:val="3"/>
          <w:rFonts w:eastAsiaTheme="minorHAnsi"/>
          <w:sz w:val="26"/>
          <w:szCs w:val="26"/>
        </w:rPr>
        <w:t>Назначение паспорта</w:t>
      </w:r>
      <w:r w:rsidR="00235329" w:rsidRPr="00235329">
        <w:rPr>
          <w:rStyle w:val="3"/>
          <w:rFonts w:eastAsiaTheme="minorHAnsi"/>
          <w:sz w:val="26"/>
          <w:szCs w:val="26"/>
        </w:rPr>
        <w:t xml:space="preserve"> - о</w:t>
      </w:r>
      <w:r w:rsidRPr="00235329">
        <w:rPr>
          <w:rStyle w:val="3"/>
          <w:rFonts w:eastAsiaTheme="minorHAnsi"/>
          <w:sz w:val="26"/>
          <w:szCs w:val="26"/>
        </w:rPr>
        <w:t>существление анализа состояния материально-технической базы учебного кабинета в части готовности к реализации требований ФГОС СПО</w:t>
      </w:r>
      <w:r w:rsidR="00235329" w:rsidRPr="00235329">
        <w:rPr>
          <w:rStyle w:val="3"/>
          <w:rFonts w:eastAsiaTheme="minorHAnsi"/>
          <w:sz w:val="26"/>
          <w:szCs w:val="26"/>
        </w:rPr>
        <w:t xml:space="preserve"> и ФГОС СОО.</w:t>
      </w:r>
    </w:p>
    <w:p w:rsidR="00E84F2D" w:rsidRDefault="00FE12B2" w:rsidP="00FE12B2">
      <w:pPr>
        <w:autoSpaceDE w:val="0"/>
        <w:autoSpaceDN w:val="0"/>
        <w:adjustRightInd w:val="0"/>
        <w:jc w:val="both"/>
        <w:rPr>
          <w:rStyle w:val="3"/>
          <w:rFonts w:eastAsiaTheme="minorHAnsi"/>
          <w:sz w:val="26"/>
          <w:szCs w:val="26"/>
          <w:lang w:eastAsia="en-US"/>
        </w:rPr>
      </w:pPr>
      <w:r>
        <w:rPr>
          <w:rStyle w:val="3"/>
          <w:rFonts w:eastAsiaTheme="minorHAnsi"/>
          <w:sz w:val="26"/>
          <w:szCs w:val="26"/>
          <w:lang w:eastAsia="en-US"/>
        </w:rPr>
        <w:t xml:space="preserve">       </w:t>
      </w:r>
      <w:r w:rsidR="00E84F2D" w:rsidRPr="00FE12B2">
        <w:rPr>
          <w:rStyle w:val="3"/>
          <w:rFonts w:eastAsiaTheme="minorHAnsi"/>
          <w:sz w:val="26"/>
          <w:szCs w:val="26"/>
          <w:lang w:eastAsia="en-US"/>
        </w:rPr>
        <w:t>Учебный кабинет необходим для реализации основных профессиональных образовательных программ среднего профессионального образования по программам подготовки специалистов среднего звена</w:t>
      </w:r>
      <w:r>
        <w:rPr>
          <w:rStyle w:val="3"/>
          <w:rFonts w:eastAsiaTheme="minorHAnsi"/>
          <w:sz w:val="26"/>
          <w:szCs w:val="26"/>
          <w:lang w:eastAsia="en-US"/>
        </w:rPr>
        <w:t>, программам подготовки квалифицированных рабочих, служащих</w:t>
      </w:r>
      <w:r w:rsidR="00E84F2D" w:rsidRPr="00FE12B2">
        <w:rPr>
          <w:rStyle w:val="3"/>
          <w:rFonts w:eastAsiaTheme="minorHAnsi"/>
          <w:sz w:val="26"/>
          <w:szCs w:val="26"/>
          <w:lang w:eastAsia="en-US"/>
        </w:rPr>
        <w:t>:</w:t>
      </w:r>
    </w:p>
    <w:p w:rsidR="00FE12B2" w:rsidRPr="00FE12B2" w:rsidRDefault="00FE12B2" w:rsidP="00FE12B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4"/>
        <w:tblW w:w="8930" w:type="dxa"/>
        <w:tblInd w:w="534" w:type="dxa"/>
        <w:tblLook w:val="04A0" w:firstRow="1" w:lastRow="0" w:firstColumn="1" w:lastColumn="0" w:noHBand="0" w:noVBand="1"/>
      </w:tblPr>
      <w:tblGrid>
        <w:gridCol w:w="1838"/>
        <w:gridCol w:w="7092"/>
      </w:tblGrid>
      <w:tr w:rsidR="00E84F2D" w:rsidRPr="00EE53B9" w:rsidTr="003B49DD">
        <w:tc>
          <w:tcPr>
            <w:tcW w:w="1838" w:type="dxa"/>
          </w:tcPr>
          <w:p w:rsidR="00E84F2D" w:rsidRPr="00FE12B2" w:rsidRDefault="00E84F2D" w:rsidP="00FE12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12B2">
              <w:rPr>
                <w:rFonts w:ascii="Times New Roman" w:hAnsi="Times New Roman" w:cs="Times New Roman"/>
                <w:b/>
              </w:rPr>
              <w:t>Код специальности</w:t>
            </w:r>
            <w:r w:rsidR="00FE12B2" w:rsidRPr="00FE12B2">
              <w:rPr>
                <w:rFonts w:ascii="Times New Roman" w:hAnsi="Times New Roman" w:cs="Times New Roman"/>
                <w:b/>
              </w:rPr>
              <w:t xml:space="preserve"> (профессии)</w:t>
            </w:r>
          </w:p>
        </w:tc>
        <w:tc>
          <w:tcPr>
            <w:tcW w:w="7092" w:type="dxa"/>
          </w:tcPr>
          <w:p w:rsidR="00E84F2D" w:rsidRPr="00FE12B2" w:rsidRDefault="00E84F2D" w:rsidP="00FE12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12B2">
              <w:rPr>
                <w:rFonts w:ascii="Times New Roman" w:hAnsi="Times New Roman" w:cs="Times New Roman"/>
                <w:b/>
              </w:rPr>
              <w:t>Название специальности</w:t>
            </w:r>
          </w:p>
        </w:tc>
      </w:tr>
      <w:tr w:rsidR="00E84F2D" w:rsidRPr="00EE53B9" w:rsidTr="003B49DD">
        <w:tc>
          <w:tcPr>
            <w:tcW w:w="1838" w:type="dxa"/>
          </w:tcPr>
          <w:p w:rsidR="00E84F2D" w:rsidRPr="00FE12B2" w:rsidRDefault="00FE12B2" w:rsidP="00FE12B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E12B2">
              <w:rPr>
                <w:rFonts w:ascii="Times New Roman" w:hAnsi="Times New Roman" w:cs="Times New Roman"/>
                <w:color w:val="FF0000"/>
                <w:sz w:val="24"/>
              </w:rPr>
              <w:t>43.01.09</w:t>
            </w:r>
          </w:p>
        </w:tc>
        <w:tc>
          <w:tcPr>
            <w:tcW w:w="7092" w:type="dxa"/>
          </w:tcPr>
          <w:p w:rsidR="00E84F2D" w:rsidRPr="00FE12B2" w:rsidRDefault="00FE12B2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E12B2">
              <w:rPr>
                <w:rFonts w:ascii="Times New Roman" w:hAnsi="Times New Roman" w:cs="Times New Roman"/>
                <w:color w:val="FF0000"/>
                <w:sz w:val="24"/>
              </w:rPr>
              <w:t>Повар, кондитер</w:t>
            </w:r>
          </w:p>
        </w:tc>
      </w:tr>
      <w:tr w:rsidR="00E84F2D" w:rsidRPr="00EE53B9" w:rsidTr="003B49DD">
        <w:tc>
          <w:tcPr>
            <w:tcW w:w="1838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2D" w:rsidRPr="00EE53B9" w:rsidTr="003B49DD">
        <w:tc>
          <w:tcPr>
            <w:tcW w:w="1838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2D" w:rsidRPr="00EE53B9" w:rsidTr="003B49DD">
        <w:tc>
          <w:tcPr>
            <w:tcW w:w="1838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F2D" w:rsidRPr="00FE12B2" w:rsidRDefault="00E84F2D" w:rsidP="00E84F2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84F2D" w:rsidRPr="00FE12B2" w:rsidRDefault="00E84F2D" w:rsidP="00E84F2D">
      <w:pPr>
        <w:pStyle w:val="a3"/>
        <w:jc w:val="both"/>
        <w:rPr>
          <w:rStyle w:val="3"/>
          <w:rFonts w:eastAsiaTheme="minorHAnsi"/>
          <w:sz w:val="26"/>
          <w:szCs w:val="26"/>
        </w:rPr>
      </w:pPr>
      <w:r w:rsidRPr="00FE12B2">
        <w:rPr>
          <w:rStyle w:val="3"/>
          <w:rFonts w:eastAsiaTheme="minorHAnsi"/>
          <w:sz w:val="26"/>
          <w:szCs w:val="26"/>
        </w:rPr>
        <w:t>В учебном кабинете проводятся:</w:t>
      </w:r>
    </w:p>
    <w:p w:rsidR="00E84F2D" w:rsidRPr="00FE12B2" w:rsidRDefault="00E84F2D" w:rsidP="00FE12B2">
      <w:pPr>
        <w:pStyle w:val="a3"/>
        <w:numPr>
          <w:ilvl w:val="0"/>
          <w:numId w:val="7"/>
        </w:numPr>
        <w:jc w:val="both"/>
        <w:rPr>
          <w:rStyle w:val="3"/>
          <w:rFonts w:eastAsiaTheme="minorHAnsi"/>
          <w:sz w:val="26"/>
          <w:szCs w:val="26"/>
        </w:rPr>
      </w:pPr>
      <w:r w:rsidRPr="00FE12B2">
        <w:rPr>
          <w:rStyle w:val="3"/>
          <w:rFonts w:eastAsiaTheme="minorHAnsi"/>
          <w:sz w:val="26"/>
          <w:szCs w:val="26"/>
        </w:rPr>
        <w:t>лекционные занятия;</w:t>
      </w:r>
    </w:p>
    <w:p w:rsidR="00E84F2D" w:rsidRPr="00FE12B2" w:rsidRDefault="00E84F2D" w:rsidP="00FE12B2">
      <w:pPr>
        <w:pStyle w:val="a3"/>
        <w:numPr>
          <w:ilvl w:val="0"/>
          <w:numId w:val="7"/>
        </w:numPr>
        <w:jc w:val="both"/>
        <w:rPr>
          <w:rStyle w:val="3"/>
          <w:rFonts w:eastAsiaTheme="minorHAnsi"/>
          <w:sz w:val="26"/>
          <w:szCs w:val="26"/>
        </w:rPr>
      </w:pPr>
      <w:r w:rsidRPr="00FE12B2">
        <w:rPr>
          <w:rStyle w:val="3"/>
          <w:rFonts w:eastAsiaTheme="minorHAnsi"/>
          <w:sz w:val="26"/>
          <w:szCs w:val="26"/>
        </w:rPr>
        <w:t>практические и семинарские занятия;</w:t>
      </w:r>
    </w:p>
    <w:p w:rsidR="00E84F2D" w:rsidRPr="00FE12B2" w:rsidRDefault="00E84F2D" w:rsidP="00FE12B2">
      <w:pPr>
        <w:pStyle w:val="a3"/>
        <w:numPr>
          <w:ilvl w:val="0"/>
          <w:numId w:val="7"/>
        </w:numPr>
        <w:jc w:val="both"/>
        <w:rPr>
          <w:rStyle w:val="3"/>
          <w:rFonts w:eastAsiaTheme="minorHAnsi"/>
          <w:sz w:val="26"/>
          <w:szCs w:val="26"/>
        </w:rPr>
      </w:pPr>
      <w:r w:rsidRPr="00FE12B2">
        <w:rPr>
          <w:rStyle w:val="3"/>
          <w:rFonts w:eastAsiaTheme="minorHAnsi"/>
          <w:sz w:val="26"/>
          <w:szCs w:val="26"/>
        </w:rPr>
        <w:t>текущий контроль успеваемости;</w:t>
      </w:r>
    </w:p>
    <w:p w:rsidR="00E84F2D" w:rsidRPr="00FE12B2" w:rsidRDefault="00E84F2D" w:rsidP="00FE12B2">
      <w:pPr>
        <w:pStyle w:val="a3"/>
        <w:numPr>
          <w:ilvl w:val="0"/>
          <w:numId w:val="7"/>
        </w:numPr>
        <w:jc w:val="both"/>
        <w:rPr>
          <w:rStyle w:val="3"/>
          <w:rFonts w:eastAsiaTheme="minorHAnsi"/>
          <w:sz w:val="26"/>
          <w:szCs w:val="26"/>
        </w:rPr>
      </w:pPr>
      <w:r w:rsidRPr="00FE12B2">
        <w:rPr>
          <w:rStyle w:val="3"/>
          <w:rFonts w:eastAsiaTheme="minorHAnsi"/>
          <w:sz w:val="26"/>
          <w:szCs w:val="26"/>
        </w:rPr>
        <w:t>промежуточная и государственная итоговая аттестация;</w:t>
      </w:r>
    </w:p>
    <w:p w:rsidR="00E84F2D" w:rsidRDefault="00E84F2D" w:rsidP="00FE12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FE12B2">
        <w:rPr>
          <w:rStyle w:val="3"/>
          <w:rFonts w:eastAsiaTheme="minorHAnsi"/>
          <w:sz w:val="26"/>
          <w:szCs w:val="26"/>
        </w:rPr>
        <w:t>групповые и индивидуальные консультации, в том числе по организации самостоятельной работы студентов</w:t>
      </w:r>
      <w:r>
        <w:rPr>
          <w:rFonts w:ascii="Times New Roman" w:hAnsi="Times New Roman" w:cs="Times New Roman"/>
          <w:sz w:val="24"/>
        </w:rPr>
        <w:t>.</w:t>
      </w: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75110C" w:rsidRDefault="0075110C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75110C" w:rsidRDefault="0075110C" w:rsidP="00E84F2D">
      <w:pPr>
        <w:jc w:val="center"/>
        <w:rPr>
          <w:sz w:val="18"/>
        </w:rPr>
      </w:pPr>
    </w:p>
    <w:p w:rsidR="00E84F2D" w:rsidRDefault="00E84F2D" w:rsidP="00E84F2D">
      <w:pPr>
        <w:jc w:val="center"/>
        <w:rPr>
          <w:sz w:val="18"/>
        </w:rPr>
      </w:pPr>
    </w:p>
    <w:p w:rsidR="00E84F2D" w:rsidRPr="0075110C" w:rsidRDefault="00E84F2D" w:rsidP="0075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0C">
        <w:rPr>
          <w:rFonts w:ascii="Times New Roman" w:hAnsi="Times New Roman" w:cs="Times New Roman"/>
          <w:b/>
          <w:sz w:val="26"/>
          <w:szCs w:val="26"/>
        </w:rPr>
        <w:lastRenderedPageBreak/>
        <w:t>2. ТЕХНИЧЕСКИЕ ХАРАКТЕРИСТИКИ УЧЕБНОГО КАБИНЕТА</w:t>
      </w:r>
    </w:p>
    <w:p w:rsidR="00E84F2D" w:rsidRPr="00CA314E" w:rsidRDefault="00E84F2D" w:rsidP="00E84F2D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26" w:type="dxa"/>
        <w:tblLook w:val="04A0" w:firstRow="1" w:lastRow="0" w:firstColumn="1" w:lastColumn="0" w:noHBand="0" w:noVBand="1"/>
      </w:tblPr>
      <w:tblGrid>
        <w:gridCol w:w="736"/>
        <w:gridCol w:w="4517"/>
        <w:gridCol w:w="4373"/>
      </w:tblGrid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Число посадочных мест: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 единиц 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Расстановка рабочих мест: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3-рядная </w:t>
            </w: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(2-рядная)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помещения: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кв.м</w:t>
            </w:r>
            <w:proofErr w:type="spellEnd"/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метров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ширина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метров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метров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Температурный режим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Соответствует санитарным нормам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солнцезащитных устройств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Жалюзи </w:t>
            </w: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(Шторы)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4536" w:type="dxa"/>
          </w:tcPr>
          <w:p w:rsidR="00C14D53" w:rsidRPr="00CA314E" w:rsidRDefault="00C14D53" w:rsidP="00CA314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Обеспеченность первичными средствами пожаротушения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имеется огнетушитель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2.6.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освещения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естественное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оконных</w:t>
            </w:r>
            <w:proofErr w:type="gramEnd"/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 проёма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искусственное верхнее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Штук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2.7.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вентиляции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Естественная, искусственная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2.8.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электропитания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Электрические розетки 220</w:t>
            </w:r>
            <w:proofErr w:type="gramStart"/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штук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Электрический распределительный щит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есть</w:t>
            </w:r>
            <w:proofErr w:type="gramEnd"/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/нет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2.9.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отопления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14E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водяное отопление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Количество радиаторов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2.10.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водоснабжения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</w:t>
            </w: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(Имеется)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2.11.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канализации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</w:t>
            </w: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(Имеется)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2.12.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Стенд по охране труда и технике безопасности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  <w:vMerge w:val="restart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2.13.</w:t>
            </w: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Влажная уборка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C14D53" w:rsidTr="00CA314E">
        <w:tc>
          <w:tcPr>
            <w:tcW w:w="696" w:type="dxa"/>
            <w:vMerge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C14D53" w:rsidRPr="00CA314E" w:rsidRDefault="00C14D53" w:rsidP="00C14D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D53" w:rsidTr="00CA314E">
        <w:tc>
          <w:tcPr>
            <w:tcW w:w="696" w:type="dxa"/>
          </w:tcPr>
          <w:p w:rsidR="00C14D53" w:rsidRPr="00CA314E" w:rsidRDefault="00C14D53" w:rsidP="00CA31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2.14.</w:t>
            </w:r>
          </w:p>
        </w:tc>
        <w:tc>
          <w:tcPr>
            <w:tcW w:w="4536" w:type="dxa"/>
          </w:tcPr>
          <w:p w:rsidR="00C14D53" w:rsidRPr="00CA314E" w:rsidRDefault="00C14D53" w:rsidP="00CA314E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Материальная ответственность возложена на заведующего кабинетом</w:t>
            </w:r>
          </w:p>
        </w:tc>
        <w:tc>
          <w:tcPr>
            <w:tcW w:w="4394" w:type="dxa"/>
          </w:tcPr>
          <w:p w:rsidR="00C14D53" w:rsidRPr="00CA314E" w:rsidRDefault="00C14D53" w:rsidP="003B49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1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ФИО</w:t>
            </w:r>
          </w:p>
        </w:tc>
      </w:tr>
    </w:tbl>
    <w:p w:rsidR="00E84F2D" w:rsidRDefault="00E84F2D" w:rsidP="00E84F2D">
      <w:pPr>
        <w:rPr>
          <w:sz w:val="18"/>
        </w:rPr>
      </w:pPr>
    </w:p>
    <w:p w:rsidR="00E84F2D" w:rsidRPr="0075110C" w:rsidRDefault="00E84F2D" w:rsidP="00E84F2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0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ПЛАН </w:t>
      </w:r>
      <w:r w:rsidR="00CA314E" w:rsidRPr="0075110C">
        <w:rPr>
          <w:rFonts w:ascii="Times New Roman" w:hAnsi="Times New Roman" w:cs="Times New Roman"/>
          <w:b/>
          <w:sz w:val="26"/>
          <w:szCs w:val="26"/>
        </w:rPr>
        <w:t xml:space="preserve">– СХЕМА </w:t>
      </w:r>
      <w:r w:rsidRPr="0075110C">
        <w:rPr>
          <w:rFonts w:ascii="Times New Roman" w:hAnsi="Times New Roman" w:cs="Times New Roman"/>
          <w:b/>
          <w:sz w:val="26"/>
          <w:szCs w:val="26"/>
        </w:rPr>
        <w:t>УЧЕБНОГО КАБИНЕТА</w:t>
      </w:r>
    </w:p>
    <w:p w:rsidR="00E84F2D" w:rsidRPr="0075110C" w:rsidRDefault="00E84F2D" w:rsidP="00E84F2D">
      <w:pPr>
        <w:rPr>
          <w:sz w:val="26"/>
          <w:szCs w:val="26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3F188B" w:rsidRDefault="003F188B" w:rsidP="00E84F2D">
      <w:pPr>
        <w:rPr>
          <w:sz w:val="18"/>
        </w:rPr>
      </w:pPr>
    </w:p>
    <w:p w:rsidR="003F188B" w:rsidRDefault="003F188B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75110C" w:rsidRDefault="00E84F2D" w:rsidP="00E84F2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0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ПЕРЕЧЕНЬ УЧЕБНЫХ </w:t>
      </w:r>
      <w:r w:rsidR="003F188B" w:rsidRPr="0075110C">
        <w:rPr>
          <w:rFonts w:ascii="Times New Roman" w:hAnsi="Times New Roman" w:cs="Times New Roman"/>
          <w:b/>
          <w:sz w:val="26"/>
          <w:szCs w:val="26"/>
        </w:rPr>
        <w:t>Д</w:t>
      </w:r>
      <w:r w:rsidRPr="0075110C">
        <w:rPr>
          <w:rFonts w:ascii="Times New Roman" w:hAnsi="Times New Roman" w:cs="Times New Roman"/>
          <w:b/>
          <w:sz w:val="26"/>
          <w:szCs w:val="26"/>
        </w:rPr>
        <w:t xml:space="preserve">ИСЦИПЛИН, МЕЖДИСЦИПЛИНАРНЫХ КУРСОВ И УЧЕБНЫХ ПРАКТИК, ДЛЯ КОТОРЫХ НЕОБХОДИМ УЧЕБНЫЙ КАБИНЕТ </w:t>
      </w:r>
    </w:p>
    <w:p w:rsidR="00E84F2D" w:rsidRDefault="00E84F2D" w:rsidP="00E84F2D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1985"/>
        <w:gridCol w:w="3402"/>
        <w:gridCol w:w="2864"/>
      </w:tblGrid>
      <w:tr w:rsidR="00E84F2D" w:rsidRPr="00EE53B9" w:rsidTr="0075110C">
        <w:tc>
          <w:tcPr>
            <w:tcW w:w="1531" w:type="dxa"/>
          </w:tcPr>
          <w:p w:rsidR="00E84F2D" w:rsidRPr="00834BC0" w:rsidRDefault="00E84F2D" w:rsidP="003F188B">
            <w:pPr>
              <w:pStyle w:val="a3"/>
              <w:ind w:left="-1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b/>
                <w:sz w:val="20"/>
                <w:szCs w:val="20"/>
              </w:rPr>
              <w:t>Код специальности</w:t>
            </w:r>
            <w:r w:rsidR="00834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(профессии)</w:t>
            </w:r>
          </w:p>
        </w:tc>
        <w:tc>
          <w:tcPr>
            <w:tcW w:w="1985" w:type="dxa"/>
          </w:tcPr>
          <w:p w:rsidR="00E84F2D" w:rsidRPr="00834BC0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специальности</w:t>
            </w:r>
          </w:p>
        </w:tc>
        <w:tc>
          <w:tcPr>
            <w:tcW w:w="3402" w:type="dxa"/>
          </w:tcPr>
          <w:p w:rsidR="00E84F2D" w:rsidRPr="00834BC0" w:rsidRDefault="00E84F2D" w:rsidP="003F188B">
            <w:pPr>
              <w:pStyle w:val="a3"/>
              <w:ind w:left="-79" w:right="-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учебной дисциплины/МДК/практики</w:t>
            </w:r>
          </w:p>
        </w:tc>
        <w:tc>
          <w:tcPr>
            <w:tcW w:w="2864" w:type="dxa"/>
          </w:tcPr>
          <w:p w:rsidR="00E84F2D" w:rsidRPr="00834BC0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обеспечение</w:t>
            </w:r>
          </w:p>
        </w:tc>
      </w:tr>
      <w:tr w:rsidR="00E84F2D" w:rsidRPr="00EE53B9" w:rsidTr="0075110C">
        <w:tc>
          <w:tcPr>
            <w:tcW w:w="1531" w:type="dxa"/>
          </w:tcPr>
          <w:p w:rsidR="00E84F2D" w:rsidRPr="00834BC0" w:rsidRDefault="00834BC0" w:rsidP="00834BC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84F2D" w:rsidRPr="00834BC0" w:rsidRDefault="00834BC0" w:rsidP="00834BC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84F2D" w:rsidRPr="00834BC0" w:rsidRDefault="00834BC0" w:rsidP="00834BC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:rsidR="00E84F2D" w:rsidRPr="00834BC0" w:rsidRDefault="00834BC0" w:rsidP="00834BC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C0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E84F2D" w:rsidRPr="00EE53B9" w:rsidTr="0075110C">
        <w:tc>
          <w:tcPr>
            <w:tcW w:w="1531" w:type="dxa"/>
          </w:tcPr>
          <w:p w:rsidR="00E84F2D" w:rsidRPr="0075110C" w:rsidRDefault="00834BC0" w:rsidP="007511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>43.01.09</w:t>
            </w:r>
          </w:p>
        </w:tc>
        <w:tc>
          <w:tcPr>
            <w:tcW w:w="1985" w:type="dxa"/>
          </w:tcPr>
          <w:p w:rsidR="00E84F2D" w:rsidRPr="0075110C" w:rsidRDefault="00834BC0" w:rsidP="003B49DD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>Повар, кондитер</w:t>
            </w:r>
          </w:p>
        </w:tc>
        <w:tc>
          <w:tcPr>
            <w:tcW w:w="3402" w:type="dxa"/>
          </w:tcPr>
          <w:p w:rsidR="00E84F2D" w:rsidRPr="0075110C" w:rsidRDefault="00834BC0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>ОП.01 Основы микробиологии, физиологии питания, санитарии и гигиены</w:t>
            </w:r>
          </w:p>
        </w:tc>
        <w:tc>
          <w:tcPr>
            <w:tcW w:w="2864" w:type="dxa"/>
          </w:tcPr>
          <w:p w:rsidR="00E84F2D" w:rsidRPr="0075110C" w:rsidRDefault="0075110C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 xml:space="preserve">Рабочая программа </w:t>
            </w:r>
            <w:proofErr w:type="spellStart"/>
            <w:r w:rsidRPr="0075110C">
              <w:rPr>
                <w:rFonts w:ascii="Times New Roman" w:hAnsi="Times New Roman" w:cs="Times New Roman"/>
                <w:color w:val="FF0000"/>
              </w:rPr>
              <w:t>ОМФПСиГ</w:t>
            </w:r>
            <w:proofErr w:type="spellEnd"/>
            <w:r w:rsidRPr="0075110C">
              <w:rPr>
                <w:rFonts w:ascii="Times New Roman" w:hAnsi="Times New Roman" w:cs="Times New Roman"/>
                <w:color w:val="FF0000"/>
              </w:rPr>
              <w:t xml:space="preserve">  - 68ч.</w:t>
            </w:r>
          </w:p>
          <w:p w:rsidR="0075110C" w:rsidRPr="0075110C" w:rsidRDefault="0075110C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 xml:space="preserve">КОС </w:t>
            </w:r>
            <w:proofErr w:type="spellStart"/>
            <w:r w:rsidRPr="0075110C">
              <w:rPr>
                <w:rFonts w:ascii="Times New Roman" w:hAnsi="Times New Roman" w:cs="Times New Roman"/>
                <w:color w:val="FF0000"/>
              </w:rPr>
              <w:t>ОМФПСиГ</w:t>
            </w:r>
            <w:proofErr w:type="spellEnd"/>
            <w:r w:rsidRPr="0075110C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3B49DD" w:rsidRDefault="0075110C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5110C">
              <w:rPr>
                <w:rFonts w:ascii="Times New Roman" w:hAnsi="Times New Roman" w:cs="Times New Roman"/>
                <w:color w:val="FF0000"/>
              </w:rPr>
              <w:t xml:space="preserve">(ФОС </w:t>
            </w:r>
            <w:proofErr w:type="spellStart"/>
            <w:r w:rsidRPr="0075110C">
              <w:rPr>
                <w:rFonts w:ascii="Times New Roman" w:hAnsi="Times New Roman" w:cs="Times New Roman"/>
                <w:color w:val="FF0000"/>
              </w:rPr>
              <w:t>ОМФПСиГ</w:t>
            </w:r>
            <w:proofErr w:type="spellEnd"/>
            <w:r w:rsidR="003B49DD">
              <w:rPr>
                <w:rFonts w:ascii="Times New Roman" w:hAnsi="Times New Roman" w:cs="Times New Roman"/>
                <w:color w:val="FF0000"/>
              </w:rPr>
              <w:t>:</w:t>
            </w:r>
            <w:proofErr w:type="gramEnd"/>
          </w:p>
          <w:p w:rsidR="0075110C" w:rsidRPr="0075110C" w:rsidRDefault="003B49DD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 …………………..</w:t>
            </w:r>
            <w:r w:rsidR="0075110C" w:rsidRPr="0075110C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5110C" w:rsidRPr="0075110C" w:rsidRDefault="0075110C" w:rsidP="0075110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5110C">
              <w:rPr>
                <w:rFonts w:ascii="Times New Roman" w:hAnsi="Times New Roman" w:cs="Times New Roman"/>
                <w:color w:val="FF0000"/>
              </w:rPr>
              <w:t>Комплект практических работ.</w:t>
            </w:r>
          </w:p>
        </w:tc>
      </w:tr>
      <w:tr w:rsidR="00E84F2D" w:rsidRPr="00EE53B9" w:rsidTr="0075110C">
        <w:tc>
          <w:tcPr>
            <w:tcW w:w="1531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2D" w:rsidRPr="00EE53B9" w:rsidTr="0075110C">
        <w:tc>
          <w:tcPr>
            <w:tcW w:w="1531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2D" w:rsidRPr="00EE53B9" w:rsidTr="0075110C">
        <w:tc>
          <w:tcPr>
            <w:tcW w:w="1531" w:type="dxa"/>
          </w:tcPr>
          <w:p w:rsidR="00E84F2D" w:rsidRPr="00EE53B9" w:rsidRDefault="00E84F2D" w:rsidP="003F188B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2D" w:rsidRPr="00EE53B9" w:rsidTr="0075110C">
        <w:tc>
          <w:tcPr>
            <w:tcW w:w="1531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E84F2D" w:rsidRPr="00EE53B9" w:rsidRDefault="00E84F2D" w:rsidP="003B49D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75110C" w:rsidRDefault="0075110C" w:rsidP="00E84F2D">
      <w:pPr>
        <w:rPr>
          <w:sz w:val="18"/>
        </w:rPr>
      </w:pPr>
    </w:p>
    <w:p w:rsidR="0075110C" w:rsidRDefault="0075110C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75110C" w:rsidRDefault="0075110C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75110C" w:rsidRDefault="00E84F2D" w:rsidP="00E84F2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0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МАТЕРИАЛЬНО-ТЕХНИЧЕСКОЕ ОБЕСПЕЧЕНИЕ УЧЕБНОГО КАБИНЕТА </w:t>
      </w:r>
    </w:p>
    <w:p w:rsidR="0075110C" w:rsidRPr="0075110C" w:rsidRDefault="0075110C" w:rsidP="00E84F2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7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6"/>
        <w:gridCol w:w="2551"/>
      </w:tblGrid>
      <w:tr w:rsidR="00E84F2D" w:rsidTr="003B49DD">
        <w:trPr>
          <w:trHeight w:hRule="exact" w:val="724"/>
        </w:trPr>
        <w:tc>
          <w:tcPr>
            <w:tcW w:w="9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17004E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4D25F6">
              <w:rPr>
                <w:rFonts w:ascii="Times New Roman" w:hAnsi="Times New Roman" w:cs="Times New Roman"/>
                <w:sz w:val="20"/>
              </w:rPr>
              <w:t>О</w:t>
            </w:r>
            <w:r w:rsidRPr="004D25F6">
              <w:rPr>
                <w:rFonts w:ascii="Times New Roman" w:hAnsi="Times New Roman" w:cs="Times New Roman"/>
                <w:spacing w:val="3"/>
                <w:sz w:val="20"/>
              </w:rPr>
              <w:t>б</w:t>
            </w:r>
            <w:r w:rsidRPr="004D25F6">
              <w:rPr>
                <w:rFonts w:ascii="Times New Roman" w:hAnsi="Times New Roman" w:cs="Times New Roman"/>
                <w:spacing w:val="-6"/>
                <w:sz w:val="20"/>
              </w:rPr>
              <w:t>щ</w:t>
            </w:r>
            <w:r w:rsidRPr="004D25F6">
              <w:rPr>
                <w:rFonts w:ascii="Times New Roman" w:hAnsi="Times New Roman" w:cs="Times New Roman"/>
                <w:sz w:val="20"/>
              </w:rPr>
              <w:t xml:space="preserve">ая 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ом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нк</w:t>
            </w:r>
            <w:r w:rsidRPr="004D25F6">
              <w:rPr>
                <w:rFonts w:ascii="Times New Roman" w:hAnsi="Times New Roman" w:cs="Times New Roman"/>
                <w:sz w:val="20"/>
              </w:rPr>
              <w:t>ла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z w:val="20"/>
              </w:rPr>
              <w:t>у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z w:val="20"/>
              </w:rPr>
              <w:t>а об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ъе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к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z w:val="20"/>
              </w:rPr>
              <w:t>ов 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д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z w:val="20"/>
              </w:rPr>
              <w:t>в м</w:t>
            </w:r>
            <w:r w:rsidRPr="004D25F6">
              <w:rPr>
                <w:rFonts w:ascii="Times New Roman" w:hAnsi="Times New Roman" w:cs="Times New Roman"/>
                <w:spacing w:val="-3"/>
                <w:sz w:val="20"/>
              </w:rPr>
              <w:t>а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ри</w:t>
            </w:r>
            <w:r w:rsidRPr="004D25F6">
              <w:rPr>
                <w:rFonts w:ascii="Times New Roman" w:hAnsi="Times New Roman" w:cs="Times New Roman"/>
                <w:sz w:val="20"/>
              </w:rPr>
              <w:t>ал</w:t>
            </w:r>
            <w:r w:rsidRPr="004D25F6">
              <w:rPr>
                <w:rFonts w:ascii="Times New Roman" w:hAnsi="Times New Roman" w:cs="Times New Roman"/>
                <w:spacing w:val="-2"/>
                <w:sz w:val="20"/>
              </w:rPr>
              <w:t>ь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pacing w:val="5"/>
                <w:sz w:val="20"/>
              </w:rPr>
              <w:t>о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-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z w:val="20"/>
              </w:rPr>
              <w:t>х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чес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к</w:t>
            </w:r>
            <w:r w:rsidRPr="004D25F6">
              <w:rPr>
                <w:rFonts w:ascii="Times New Roman" w:hAnsi="Times New Roman" w:cs="Times New Roman"/>
                <w:sz w:val="20"/>
              </w:rPr>
              <w:t>о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г</w:t>
            </w:r>
            <w:r w:rsidRPr="004D25F6">
              <w:rPr>
                <w:rFonts w:ascii="Times New Roman" w:hAnsi="Times New Roman" w:cs="Times New Roman"/>
                <w:sz w:val="20"/>
              </w:rPr>
              <w:t>о об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ес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пе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че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ни</w:t>
            </w:r>
            <w:r w:rsidRPr="004D25F6"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 xml:space="preserve"> для реализации 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 w:rsidRPr="004D25F6">
              <w:rPr>
                <w:rFonts w:ascii="Times New Roman" w:hAnsi="Times New Roman" w:cs="Times New Roman"/>
                <w:sz w:val="20"/>
              </w:rPr>
              <w:t>ова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4D25F6">
              <w:rPr>
                <w:rFonts w:ascii="Times New Roman" w:hAnsi="Times New Roman" w:cs="Times New Roman"/>
                <w:sz w:val="20"/>
              </w:rPr>
              <w:t xml:space="preserve"> Ф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Г</w:t>
            </w:r>
            <w:r w:rsidRPr="004D25F6">
              <w:rPr>
                <w:rFonts w:ascii="Times New Roman" w:hAnsi="Times New Roman" w:cs="Times New Roman"/>
                <w:sz w:val="20"/>
              </w:rPr>
              <w:t xml:space="preserve">ОС </w:t>
            </w:r>
            <w:r>
              <w:rPr>
                <w:rFonts w:ascii="Times New Roman" w:hAnsi="Times New Roman" w:cs="Times New Roman"/>
                <w:sz w:val="20"/>
              </w:rPr>
              <w:t>СПО</w:t>
            </w:r>
            <w:r w:rsidR="007B7B97">
              <w:rPr>
                <w:rFonts w:ascii="Times New Roman" w:hAnsi="Times New Roman" w:cs="Times New Roman"/>
                <w:sz w:val="20"/>
              </w:rPr>
              <w:t xml:space="preserve"> (ФГОС СОО)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25F6">
              <w:rPr>
                <w:rFonts w:ascii="Times New Roman" w:hAnsi="Times New Roman" w:cs="Times New Roman"/>
                <w:sz w:val="20"/>
              </w:rPr>
              <w:t>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z w:val="20"/>
              </w:rPr>
              <w:t>о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д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pacing w:val="-4"/>
                <w:sz w:val="20"/>
              </w:rPr>
              <w:t>ж</w:t>
            </w:r>
            <w:r w:rsidRPr="004D25F6">
              <w:rPr>
                <w:rFonts w:ascii="Times New Roman" w:hAnsi="Times New Roman" w:cs="Times New Roman"/>
                <w:sz w:val="20"/>
              </w:rPr>
              <w:t>а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z w:val="20"/>
              </w:rPr>
              <w:t>ль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ым на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п</w:t>
            </w:r>
            <w:r w:rsidRPr="004D25F6">
              <w:rPr>
                <w:rFonts w:ascii="Times New Roman" w:hAnsi="Times New Roman" w:cs="Times New Roman"/>
                <w:sz w:val="20"/>
              </w:rPr>
              <w:t>олн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ни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м, </w:t>
            </w:r>
            <w:r w:rsidRPr="004D25F6">
              <w:rPr>
                <w:rFonts w:ascii="Times New Roman" w:hAnsi="Times New Roman" w:cs="Times New Roman"/>
                <w:sz w:val="20"/>
              </w:rPr>
              <w:t>у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че</w:t>
            </w:r>
            <w:r w:rsidRPr="004D25F6">
              <w:rPr>
                <w:rFonts w:ascii="Times New Roman" w:hAnsi="Times New Roman" w:cs="Times New Roman"/>
                <w:sz w:val="20"/>
              </w:rPr>
              <w:t>б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ди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ц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п</w:t>
            </w:r>
            <w:r w:rsidRPr="004D25F6">
              <w:rPr>
                <w:rFonts w:ascii="Times New Roman" w:hAnsi="Times New Roman" w:cs="Times New Roman"/>
                <w:sz w:val="20"/>
              </w:rPr>
              <w:t>ли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, м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4D25F6">
              <w:rPr>
                <w:rFonts w:ascii="Times New Roman" w:hAnsi="Times New Roman" w:cs="Times New Roman"/>
                <w:spacing w:val="-4"/>
                <w:sz w:val="20"/>
              </w:rPr>
              <w:t>ж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ди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цип</w:t>
            </w:r>
            <w:r w:rsidRPr="004D25F6">
              <w:rPr>
                <w:rFonts w:ascii="Times New Roman" w:hAnsi="Times New Roman" w:cs="Times New Roman"/>
                <w:sz w:val="20"/>
              </w:rPr>
              <w:t>ли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а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ых ку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4D25F6">
              <w:rPr>
                <w:rFonts w:ascii="Times New Roman" w:hAnsi="Times New Roman" w:cs="Times New Roman"/>
                <w:sz w:val="20"/>
              </w:rPr>
              <w:t>ов и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D25F6"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че</w:t>
            </w:r>
            <w:r w:rsidRPr="004D25F6">
              <w:rPr>
                <w:rFonts w:ascii="Times New Roman" w:hAnsi="Times New Roman" w:cs="Times New Roman"/>
                <w:sz w:val="20"/>
              </w:rPr>
              <w:t>б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4D25F6">
              <w:rPr>
                <w:rFonts w:ascii="Times New Roman" w:hAnsi="Times New Roman" w:cs="Times New Roman"/>
                <w:sz w:val="20"/>
              </w:rPr>
              <w:t>ых п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р</w:t>
            </w:r>
            <w:r w:rsidRPr="004D25F6">
              <w:rPr>
                <w:rFonts w:ascii="Times New Roman" w:hAnsi="Times New Roman" w:cs="Times New Roman"/>
                <w:sz w:val="20"/>
              </w:rPr>
              <w:t>а</w:t>
            </w:r>
            <w:r w:rsidRPr="004D25F6">
              <w:rPr>
                <w:rFonts w:ascii="Times New Roman" w:hAnsi="Times New Roman" w:cs="Times New Roman"/>
                <w:spacing w:val="-1"/>
                <w:sz w:val="20"/>
              </w:rPr>
              <w:t>к</w:t>
            </w:r>
            <w:r w:rsidRPr="004D25F6">
              <w:rPr>
                <w:rFonts w:ascii="Times New Roman" w:hAnsi="Times New Roman" w:cs="Times New Roman"/>
                <w:spacing w:val="2"/>
                <w:sz w:val="20"/>
              </w:rPr>
              <w:t>т</w:t>
            </w:r>
            <w:r w:rsidRPr="004D25F6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4D25F6">
              <w:rPr>
                <w:rFonts w:ascii="Times New Roman" w:hAnsi="Times New Roman" w:cs="Times New Roman"/>
                <w:sz w:val="20"/>
              </w:rPr>
              <w:t>к</w:t>
            </w:r>
          </w:p>
          <w:p w:rsidR="00E84F2D" w:rsidRDefault="00E84F2D" w:rsidP="003B49DD"/>
          <w:p w:rsidR="00E84F2D" w:rsidRDefault="00E84F2D" w:rsidP="003B49DD">
            <w:pPr>
              <w:pStyle w:val="a3"/>
            </w:pPr>
          </w:p>
        </w:tc>
      </w:tr>
      <w:tr w:rsidR="00E84F2D" w:rsidTr="003B49DD">
        <w:trPr>
          <w:trHeight w:val="963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</w:rPr>
              <w:t>Наименование объектов и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2D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Фактическое количество объектов и средств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материально-технического обеспечения</w:t>
            </w: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4" w:space="0" w:color="auto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ализи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386B8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ая м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  <w:shd w:val="clear" w:color="auto" w:fill="D9D9D9"/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 до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а - 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7B9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7B7B97"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маркерная)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E84F2D" w:rsidTr="003B49DD">
        <w:trPr>
          <w:trHeight w:hRule="exact" w:val="28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боч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ля, обо</w:t>
            </w:r>
            <w:r w:rsidRPr="00386B8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пь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толы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E84F2D" w:rsidTr="003B49DD">
        <w:trPr>
          <w:trHeight w:hRule="exact" w:val="42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 (по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воляющ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твлять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оворот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в пр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± 1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386B84">
              <w:rPr>
                <w:rFonts w:ascii="Times New Roman" w:hAnsi="Times New Roman" w:cs="Times New Roman"/>
                <w:spacing w:val="1"/>
                <w:position w:val="11"/>
                <w:sz w:val="20"/>
                <w:szCs w:val="20"/>
              </w:rPr>
              <w:t>0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фы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Плакатница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Тумбочка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7B7B97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E84F2D" w:rsidTr="00C95673">
        <w:trPr>
          <w:trHeight w:hRule="exact" w:val="627"/>
        </w:trPr>
        <w:tc>
          <w:tcPr>
            <w:tcW w:w="7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:rsidR="00E84F2D" w:rsidRPr="00386B84" w:rsidRDefault="00E84F2D" w:rsidP="0033720F">
            <w:pPr>
              <w:pStyle w:val="a3"/>
              <w:jc w:val="both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чес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ки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ва обу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86B8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(в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ч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ле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ци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фровые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с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тв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7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B97"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(Ноутбук)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Default="007B7B97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(МФУ)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386B84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563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ты пр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огр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амм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, табл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</w:t>
            </w:r>
            <w:r w:rsidR="007B7B9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т, в том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86B8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i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-fi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ийн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тор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1200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Инт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я до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386B84" w:rsidRDefault="007B7B97" w:rsidP="003B49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B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E84F2D" w:rsidTr="003B49DD">
        <w:trPr>
          <w:trHeight w:hRule="exact" w:val="550"/>
        </w:trPr>
        <w:tc>
          <w:tcPr>
            <w:tcW w:w="7126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E84F2D" w:rsidRPr="00386B84" w:rsidRDefault="00E84F2D" w:rsidP="003372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86B84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нд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(</w:t>
            </w:r>
            <w:r w:rsidRPr="00386B84">
              <w:rPr>
                <w:rFonts w:ascii="Times New Roman" w:hAnsi="Times New Roman" w:cs="Times New Roman"/>
                <w:b/>
                <w:spacing w:val="-5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: ст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3"/>
                <w:sz w:val="20"/>
              </w:rPr>
              <w:t>ц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ам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форм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ац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; 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ты, портр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ты, 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ро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pacing w:val="-7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кци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т.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.)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  <w:shd w:val="clear" w:color="auto" w:fill="D9D9D9"/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7B7B97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7B97">
              <w:rPr>
                <w:rFonts w:ascii="Times New Roman" w:hAnsi="Times New Roman" w:cs="Times New Roman"/>
                <w:color w:val="FF0000"/>
                <w:sz w:val="20"/>
              </w:rPr>
              <w:t>Название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673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C95673" w:rsidRPr="00AE02A1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Pr="00AE02A1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673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Pr="00AE02A1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673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Pr="00AE02A1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673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673" w:rsidRPr="00AE02A1" w:rsidRDefault="00C95673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F2D" w:rsidTr="003B49DD">
        <w:trPr>
          <w:trHeight w:hRule="exact" w:val="28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F2D" w:rsidTr="003B49DD">
        <w:trPr>
          <w:trHeight w:hRule="exact" w:val="839"/>
        </w:trPr>
        <w:tc>
          <w:tcPr>
            <w:tcW w:w="7126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/>
          </w:tcPr>
          <w:p w:rsidR="00E84F2D" w:rsidRPr="00386B84" w:rsidRDefault="00E84F2D" w:rsidP="003372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Уче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обо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ова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(нагляд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я: мод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боры,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ма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 и тр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ры,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облен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я,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3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-7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ьн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ые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ъ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ты, 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вы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ма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лы, </w:t>
            </w:r>
            <w:proofErr w:type="gramEnd"/>
          </w:p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</w:rPr>
              <w:t>обо</w:t>
            </w:r>
            <w:r w:rsidRPr="00386B84">
              <w:rPr>
                <w:rFonts w:ascii="Times New Roman" w:hAnsi="Times New Roman" w:cs="Times New Roman"/>
                <w:b/>
                <w:spacing w:val="5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дов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т.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  <w:shd w:val="clear" w:color="auto" w:fill="D9D9D9"/>
          </w:tcPr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F2D" w:rsidRPr="00386B84" w:rsidRDefault="00E84F2D" w:rsidP="003B49DD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594B85" w:rsidP="003B49DD">
            <w:r w:rsidRPr="00EA6F8C">
              <w:rPr>
                <w:color w:val="FF0000"/>
              </w:rPr>
              <w:t xml:space="preserve">Микроскоп </w:t>
            </w:r>
            <w:r w:rsidR="00EA6F8C" w:rsidRPr="00EA6F8C">
              <w:rPr>
                <w:color w:val="FF0000"/>
              </w:rPr>
              <w:t>учебный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A6F8C" w:rsidP="00EA6F8C">
            <w:pPr>
              <w:jc w:val="center"/>
            </w:pPr>
            <w:r w:rsidRPr="00EA6F8C">
              <w:rPr>
                <w:color w:val="FF0000"/>
              </w:rPr>
              <w:t>10</w:t>
            </w:r>
          </w:p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7B7B97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97" w:rsidRPr="00AE02A1" w:rsidRDefault="007B7B97" w:rsidP="003B49DD"/>
        </w:tc>
      </w:tr>
      <w:tr w:rsidR="00E84F2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F2D" w:rsidRPr="00AE02A1" w:rsidRDefault="00E84F2D" w:rsidP="003B49DD"/>
        </w:tc>
      </w:tr>
      <w:tr w:rsidR="00E84F2D" w:rsidTr="00C95673">
        <w:trPr>
          <w:trHeight w:hRule="exact" w:val="85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E84F2D" w:rsidRPr="00386B84" w:rsidRDefault="00E84F2D" w:rsidP="00C95673">
            <w:pPr>
              <w:jc w:val="both"/>
              <w:rPr>
                <w:sz w:val="20"/>
              </w:rPr>
            </w:pPr>
            <w:proofErr w:type="gramStart"/>
            <w:r w:rsidRPr="00386B84">
              <w:rPr>
                <w:b/>
                <w:sz w:val="20"/>
              </w:rPr>
              <w:lastRenderedPageBreak/>
              <w:t>Пе</w:t>
            </w:r>
            <w:r w:rsidRPr="00386B84">
              <w:rPr>
                <w:b/>
                <w:spacing w:val="-1"/>
                <w:sz w:val="20"/>
              </w:rPr>
              <w:t>ч</w:t>
            </w:r>
            <w:r w:rsidRPr="00386B84">
              <w:rPr>
                <w:b/>
                <w:sz w:val="20"/>
              </w:rPr>
              <w:t>а</w:t>
            </w:r>
            <w:r w:rsidRPr="00386B84">
              <w:rPr>
                <w:b/>
                <w:spacing w:val="2"/>
                <w:sz w:val="20"/>
              </w:rPr>
              <w:t>т</w:t>
            </w:r>
            <w:r w:rsidRPr="00386B84">
              <w:rPr>
                <w:b/>
                <w:spacing w:val="1"/>
                <w:sz w:val="20"/>
              </w:rPr>
              <w:t>н</w:t>
            </w:r>
            <w:r w:rsidRPr="00386B84">
              <w:rPr>
                <w:b/>
                <w:sz w:val="20"/>
              </w:rPr>
              <w:t>ые</w:t>
            </w:r>
            <w:r w:rsidRPr="00386B84">
              <w:rPr>
                <w:b/>
                <w:spacing w:val="-1"/>
                <w:sz w:val="20"/>
              </w:rPr>
              <w:t xml:space="preserve"> </w:t>
            </w:r>
            <w:r w:rsidRPr="00386B84">
              <w:rPr>
                <w:b/>
                <w:spacing w:val="1"/>
                <w:sz w:val="20"/>
              </w:rPr>
              <w:t>п</w:t>
            </w:r>
            <w:r w:rsidRPr="00386B84">
              <w:rPr>
                <w:b/>
                <w:sz w:val="20"/>
              </w:rPr>
              <w:t>о</w:t>
            </w:r>
            <w:r w:rsidRPr="00386B84">
              <w:rPr>
                <w:b/>
                <w:spacing w:val="-1"/>
                <w:sz w:val="20"/>
              </w:rPr>
              <w:t>с</w:t>
            </w:r>
            <w:r w:rsidRPr="00386B84">
              <w:rPr>
                <w:b/>
                <w:sz w:val="20"/>
              </w:rPr>
              <w:t>об</w:t>
            </w:r>
            <w:r w:rsidRPr="00386B84">
              <w:rPr>
                <w:b/>
                <w:spacing w:val="1"/>
                <w:sz w:val="20"/>
              </w:rPr>
              <w:t>и</w:t>
            </w:r>
            <w:r w:rsidRPr="00386B84">
              <w:rPr>
                <w:b/>
                <w:sz w:val="20"/>
              </w:rPr>
              <w:t>я</w:t>
            </w:r>
            <w:r w:rsidRPr="00386B84">
              <w:rPr>
                <w:b/>
                <w:spacing w:val="1"/>
                <w:sz w:val="20"/>
              </w:rPr>
              <w:t xml:space="preserve"> </w:t>
            </w:r>
            <w:r w:rsidRPr="00386B84">
              <w:rPr>
                <w:sz w:val="20"/>
              </w:rPr>
              <w:t>(</w:t>
            </w:r>
            <w:r w:rsidR="00C95673">
              <w:rPr>
                <w:sz w:val="20"/>
              </w:rPr>
              <w:t xml:space="preserve">учебная литература, плакаты, </w:t>
            </w:r>
            <w:r w:rsidRPr="00386B84">
              <w:rPr>
                <w:sz w:val="20"/>
              </w:rPr>
              <w:t>т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бл</w:t>
            </w:r>
            <w:r w:rsidRPr="00386B84">
              <w:rPr>
                <w:spacing w:val="1"/>
                <w:sz w:val="20"/>
              </w:rPr>
              <w:t>иц</w:t>
            </w:r>
            <w:r w:rsidRPr="00386B84">
              <w:rPr>
                <w:sz w:val="20"/>
              </w:rPr>
              <w:t xml:space="preserve">ы, карты, </w:t>
            </w:r>
            <w:r w:rsidRPr="00386B84">
              <w:rPr>
                <w:spacing w:val="-4"/>
                <w:sz w:val="20"/>
              </w:rPr>
              <w:t>с</w:t>
            </w:r>
            <w:r w:rsidRPr="00386B84">
              <w:rPr>
                <w:spacing w:val="2"/>
                <w:sz w:val="20"/>
              </w:rPr>
              <w:t>х</w:t>
            </w:r>
            <w:r w:rsidRPr="00386B84">
              <w:rPr>
                <w:spacing w:val="-1"/>
                <w:sz w:val="20"/>
              </w:rPr>
              <w:t>ем</w:t>
            </w:r>
            <w:r w:rsidRPr="00386B84">
              <w:rPr>
                <w:sz w:val="20"/>
              </w:rPr>
              <w:t>ы, д</w:t>
            </w:r>
            <w:r w:rsidRPr="00386B84">
              <w:rPr>
                <w:spacing w:val="1"/>
                <w:sz w:val="20"/>
              </w:rPr>
              <w:t>и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гр</w:t>
            </w:r>
            <w:r w:rsidRPr="00386B84">
              <w:rPr>
                <w:spacing w:val="-1"/>
                <w:sz w:val="20"/>
              </w:rPr>
              <w:t>амм</w:t>
            </w:r>
            <w:r w:rsidRPr="00386B84">
              <w:rPr>
                <w:sz w:val="20"/>
              </w:rPr>
              <w:t xml:space="preserve">ы, 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л</w:t>
            </w:r>
            <w:r w:rsidRPr="00386B84">
              <w:rPr>
                <w:spacing w:val="1"/>
                <w:sz w:val="20"/>
              </w:rPr>
              <w:t>ь</w:t>
            </w:r>
            <w:r w:rsidRPr="00386B84">
              <w:rPr>
                <w:sz w:val="20"/>
              </w:rPr>
              <w:t>бом</w:t>
            </w:r>
            <w:r w:rsidRPr="00386B84">
              <w:rPr>
                <w:spacing w:val="-1"/>
                <w:sz w:val="20"/>
              </w:rPr>
              <w:t>ы</w:t>
            </w:r>
            <w:r w:rsidRPr="00386B84">
              <w:rPr>
                <w:sz w:val="20"/>
              </w:rPr>
              <w:t>,</w:t>
            </w:r>
            <w:r w:rsidRPr="00386B84">
              <w:rPr>
                <w:spacing w:val="2"/>
                <w:sz w:val="20"/>
              </w:rPr>
              <w:t xml:space="preserve"> 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тл</w:t>
            </w:r>
            <w:r w:rsidRPr="00386B84">
              <w:rPr>
                <w:spacing w:val="-1"/>
                <w:sz w:val="20"/>
              </w:rPr>
              <w:t>ас</w:t>
            </w:r>
            <w:r w:rsidRPr="00386B84">
              <w:rPr>
                <w:sz w:val="20"/>
              </w:rPr>
              <w:t xml:space="preserve">ы, </w:t>
            </w:r>
            <w:r w:rsidRPr="00386B84">
              <w:rPr>
                <w:spacing w:val="-1"/>
                <w:sz w:val="20"/>
              </w:rPr>
              <w:t>с</w:t>
            </w:r>
            <w:r w:rsidRPr="00386B84">
              <w:rPr>
                <w:spacing w:val="1"/>
                <w:sz w:val="20"/>
              </w:rPr>
              <w:t>п</w:t>
            </w:r>
            <w:r w:rsidRPr="00386B84">
              <w:rPr>
                <w:sz w:val="20"/>
              </w:rPr>
              <w:t>р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в</w:t>
            </w:r>
            <w:r w:rsidRPr="00386B84">
              <w:rPr>
                <w:spacing w:val="2"/>
                <w:sz w:val="20"/>
              </w:rPr>
              <w:t>о</w:t>
            </w:r>
            <w:r w:rsidRPr="00386B84">
              <w:rPr>
                <w:spacing w:val="-1"/>
                <w:sz w:val="20"/>
              </w:rPr>
              <w:t>ч</w:t>
            </w:r>
            <w:r w:rsidRPr="00386B84">
              <w:rPr>
                <w:spacing w:val="1"/>
                <w:sz w:val="20"/>
              </w:rPr>
              <w:t>ники</w:t>
            </w:r>
            <w:r w:rsidRPr="00386B84">
              <w:rPr>
                <w:sz w:val="20"/>
              </w:rPr>
              <w:t xml:space="preserve">, </w:t>
            </w:r>
            <w:r w:rsidRPr="00386B84">
              <w:rPr>
                <w:spacing w:val="-1"/>
                <w:sz w:val="20"/>
              </w:rPr>
              <w:t>с</w:t>
            </w:r>
            <w:r w:rsidRPr="00386B84">
              <w:rPr>
                <w:sz w:val="20"/>
              </w:rPr>
              <w:t>лов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р</w:t>
            </w:r>
            <w:r w:rsidRPr="00386B84">
              <w:rPr>
                <w:spacing w:val="1"/>
                <w:sz w:val="20"/>
              </w:rPr>
              <w:t>и</w:t>
            </w:r>
            <w:r w:rsidRPr="00386B84">
              <w:rPr>
                <w:sz w:val="20"/>
              </w:rPr>
              <w:t>, э</w:t>
            </w:r>
            <w:r w:rsidRPr="00386B84">
              <w:rPr>
                <w:spacing w:val="1"/>
                <w:sz w:val="20"/>
              </w:rPr>
              <w:t>нци</w:t>
            </w:r>
            <w:r w:rsidRPr="00386B84">
              <w:rPr>
                <w:spacing w:val="-1"/>
                <w:sz w:val="20"/>
              </w:rPr>
              <w:t>к</w:t>
            </w:r>
            <w:r w:rsidRPr="00386B84">
              <w:rPr>
                <w:sz w:val="20"/>
              </w:rPr>
              <w:t>ло</w:t>
            </w:r>
            <w:r w:rsidRPr="00386B84">
              <w:rPr>
                <w:spacing w:val="1"/>
                <w:sz w:val="20"/>
              </w:rPr>
              <w:t>п</w:t>
            </w:r>
            <w:r w:rsidRPr="00386B84">
              <w:rPr>
                <w:spacing w:val="-1"/>
                <w:sz w:val="20"/>
              </w:rPr>
              <w:t>е</w:t>
            </w:r>
            <w:r w:rsidRPr="00386B84">
              <w:rPr>
                <w:sz w:val="20"/>
              </w:rPr>
              <w:t>д</w:t>
            </w:r>
            <w:r w:rsidRPr="00386B84">
              <w:rPr>
                <w:spacing w:val="-1"/>
                <w:sz w:val="20"/>
              </w:rPr>
              <w:t>и</w:t>
            </w:r>
            <w:r w:rsidRPr="00386B84">
              <w:rPr>
                <w:spacing w:val="1"/>
                <w:sz w:val="20"/>
              </w:rPr>
              <w:t>и</w:t>
            </w:r>
            <w:r w:rsidRPr="00386B84">
              <w:rPr>
                <w:sz w:val="20"/>
              </w:rPr>
              <w:t>,</w:t>
            </w:r>
            <w:r w:rsidRPr="00386B84">
              <w:rPr>
                <w:spacing w:val="-2"/>
                <w:sz w:val="20"/>
              </w:rPr>
              <w:t xml:space="preserve"> </w:t>
            </w:r>
            <w:r w:rsidRPr="00386B84">
              <w:rPr>
                <w:spacing w:val="1"/>
                <w:sz w:val="20"/>
              </w:rPr>
              <w:t>ин</w:t>
            </w:r>
            <w:r w:rsidRPr="00386B84">
              <w:rPr>
                <w:spacing w:val="-1"/>
                <w:sz w:val="20"/>
              </w:rPr>
              <w:t>с</w:t>
            </w:r>
            <w:r w:rsidRPr="00386B84">
              <w:rPr>
                <w:sz w:val="20"/>
              </w:rPr>
              <w:t>т</w:t>
            </w:r>
            <w:r w:rsidRPr="00386B84">
              <w:rPr>
                <w:spacing w:val="2"/>
                <w:sz w:val="20"/>
              </w:rPr>
              <w:t>р</w:t>
            </w:r>
            <w:r w:rsidRPr="00386B84">
              <w:rPr>
                <w:spacing w:val="-7"/>
                <w:sz w:val="20"/>
              </w:rPr>
              <w:t>у</w:t>
            </w:r>
            <w:r w:rsidRPr="00386B84">
              <w:rPr>
                <w:spacing w:val="1"/>
                <w:sz w:val="20"/>
              </w:rPr>
              <w:t>кции</w:t>
            </w:r>
            <w:r w:rsidRPr="00386B84">
              <w:rPr>
                <w:sz w:val="20"/>
              </w:rPr>
              <w:t xml:space="preserve">, </w:t>
            </w:r>
            <w:r w:rsidRPr="00386B84">
              <w:rPr>
                <w:spacing w:val="1"/>
                <w:sz w:val="20"/>
              </w:rPr>
              <w:t>н</w:t>
            </w:r>
            <w:r w:rsidRPr="00386B84">
              <w:rPr>
                <w:sz w:val="20"/>
              </w:rPr>
              <w:t>ор</w:t>
            </w:r>
            <w:r w:rsidRPr="00386B84">
              <w:rPr>
                <w:spacing w:val="-1"/>
                <w:sz w:val="20"/>
              </w:rPr>
              <w:t>ма</w:t>
            </w:r>
            <w:r w:rsidRPr="00386B84">
              <w:rPr>
                <w:sz w:val="20"/>
              </w:rPr>
              <w:t>т</w:t>
            </w:r>
            <w:r w:rsidRPr="00386B84">
              <w:rPr>
                <w:spacing w:val="1"/>
                <w:sz w:val="20"/>
              </w:rPr>
              <w:t>и</w:t>
            </w:r>
            <w:r w:rsidRPr="00386B84">
              <w:rPr>
                <w:spacing w:val="-3"/>
                <w:sz w:val="20"/>
              </w:rPr>
              <w:t>в</w:t>
            </w:r>
            <w:r w:rsidRPr="00386B84">
              <w:rPr>
                <w:spacing w:val="1"/>
                <w:sz w:val="20"/>
              </w:rPr>
              <w:t>н</w:t>
            </w:r>
            <w:r w:rsidRPr="00386B84">
              <w:rPr>
                <w:spacing w:val="6"/>
                <w:sz w:val="20"/>
              </w:rPr>
              <w:t>о</w:t>
            </w:r>
            <w:r w:rsidRPr="00386B84">
              <w:rPr>
                <w:spacing w:val="-1"/>
                <w:sz w:val="20"/>
              </w:rPr>
              <w:t>-</w:t>
            </w:r>
            <w:r w:rsidRPr="00386B84">
              <w:rPr>
                <w:spacing w:val="1"/>
                <w:sz w:val="20"/>
              </w:rPr>
              <w:t>п</w:t>
            </w:r>
            <w:r w:rsidRPr="00386B84">
              <w:rPr>
                <w:sz w:val="20"/>
              </w:rPr>
              <w:t>р</w:t>
            </w:r>
            <w:r w:rsidRPr="00386B84">
              <w:rPr>
                <w:spacing w:val="-1"/>
                <w:sz w:val="20"/>
              </w:rPr>
              <w:t>а</w:t>
            </w:r>
            <w:r w:rsidRPr="00386B84">
              <w:rPr>
                <w:sz w:val="20"/>
              </w:rPr>
              <w:t>во</w:t>
            </w:r>
            <w:r w:rsidRPr="00386B84">
              <w:rPr>
                <w:spacing w:val="-1"/>
                <w:sz w:val="20"/>
              </w:rPr>
              <w:t>в</w:t>
            </w:r>
            <w:r w:rsidRPr="00386B84">
              <w:rPr>
                <w:sz w:val="20"/>
              </w:rPr>
              <w:t>ые</w:t>
            </w:r>
            <w:r w:rsidRPr="00386B84">
              <w:rPr>
                <w:spacing w:val="-1"/>
                <w:sz w:val="20"/>
              </w:rPr>
              <w:t xml:space="preserve"> </w:t>
            </w:r>
            <w:r w:rsidRPr="00386B84">
              <w:rPr>
                <w:sz w:val="20"/>
              </w:rPr>
              <w:t>до</w:t>
            </w:r>
            <w:r w:rsidRPr="00386B84">
              <w:rPr>
                <w:spacing w:val="3"/>
                <w:sz w:val="20"/>
              </w:rPr>
              <w:t>к</w:t>
            </w:r>
            <w:r w:rsidRPr="00386B84">
              <w:rPr>
                <w:spacing w:val="-5"/>
                <w:sz w:val="20"/>
              </w:rPr>
              <w:t>у</w:t>
            </w:r>
            <w:r w:rsidRPr="00386B84">
              <w:rPr>
                <w:spacing w:val="1"/>
                <w:sz w:val="20"/>
              </w:rPr>
              <w:t>м</w:t>
            </w:r>
            <w:r w:rsidRPr="00386B84">
              <w:rPr>
                <w:spacing w:val="-1"/>
                <w:sz w:val="20"/>
              </w:rPr>
              <w:t>е</w:t>
            </w:r>
            <w:r w:rsidRPr="00386B84">
              <w:rPr>
                <w:spacing w:val="1"/>
                <w:sz w:val="20"/>
              </w:rPr>
              <w:t>н</w:t>
            </w:r>
            <w:r w:rsidRPr="00386B84">
              <w:rPr>
                <w:sz w:val="20"/>
              </w:rPr>
              <w:t>ты</w:t>
            </w:r>
            <w:r w:rsidRPr="00386B84">
              <w:rPr>
                <w:spacing w:val="1"/>
                <w:sz w:val="20"/>
              </w:rPr>
              <w:t xml:space="preserve"> </w:t>
            </w:r>
            <w:r w:rsidRPr="00386B84">
              <w:rPr>
                <w:sz w:val="20"/>
              </w:rPr>
              <w:t>и</w:t>
            </w:r>
            <w:r w:rsidRPr="00386B84">
              <w:rPr>
                <w:spacing w:val="1"/>
                <w:sz w:val="20"/>
              </w:rPr>
              <w:t xml:space="preserve"> </w:t>
            </w:r>
            <w:r w:rsidRPr="00386B84">
              <w:rPr>
                <w:sz w:val="20"/>
              </w:rPr>
              <w:t>т.</w:t>
            </w:r>
            <w:r w:rsidRPr="00386B84">
              <w:rPr>
                <w:spacing w:val="2"/>
                <w:sz w:val="20"/>
              </w:rPr>
              <w:t>п</w:t>
            </w:r>
            <w:r w:rsidRPr="00386B84">
              <w:rPr>
                <w:sz w:val="20"/>
              </w:rPr>
              <w:t>.)</w:t>
            </w:r>
            <w:proofErr w:type="gram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E84F2D" w:rsidRPr="00386B84" w:rsidRDefault="00E84F2D" w:rsidP="003B49DD">
            <w:pPr>
              <w:rPr>
                <w:sz w:val="20"/>
              </w:rPr>
            </w:pPr>
          </w:p>
        </w:tc>
      </w:tr>
      <w:tr w:rsidR="003B49DD" w:rsidTr="003B49DD">
        <w:trPr>
          <w:trHeight w:hRule="exact" w:val="427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>
            <w:r w:rsidRPr="007E02AA">
              <w:rPr>
                <w:color w:val="FF0000"/>
              </w:rPr>
              <w:t>Плакаты по теме «         »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>
            <w:pPr>
              <w:jc w:val="center"/>
            </w:pPr>
            <w:r w:rsidRPr="007E02AA">
              <w:rPr>
                <w:color w:val="FF0000"/>
              </w:rPr>
              <w:t>2</w:t>
            </w:r>
          </w:p>
        </w:tc>
      </w:tr>
      <w:tr w:rsidR="003B49DD" w:rsidTr="003B49DD">
        <w:trPr>
          <w:trHeight w:hRule="exact" w:val="292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7E02AA">
            <w:pPr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Политическая карта мира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7E02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3B49DD" w:rsidTr="003B49DD">
        <w:trPr>
          <w:trHeight w:hRule="exact" w:val="281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7E02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7E02AA">
            <w:pPr>
              <w:jc w:val="center"/>
            </w:pP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693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B49DD" w:rsidRDefault="003B49DD" w:rsidP="003B49DD">
            <w:pPr>
              <w:jc w:val="both"/>
              <w:rPr>
                <w:highlight w:val="lightGray"/>
              </w:rPr>
            </w:pPr>
            <w:r w:rsidRPr="003B49DD">
              <w:rPr>
                <w:b/>
                <w:sz w:val="20"/>
                <w:highlight w:val="lightGray"/>
              </w:rPr>
              <w:t xml:space="preserve"> Учебно-методическая литература</w:t>
            </w:r>
            <w:r w:rsidRPr="003B49DD">
              <w:rPr>
                <w:b/>
                <w:spacing w:val="1"/>
                <w:sz w:val="20"/>
                <w:highlight w:val="lightGray"/>
              </w:rPr>
              <w:t xml:space="preserve"> </w:t>
            </w:r>
            <w:r w:rsidRPr="003B49DD">
              <w:rPr>
                <w:sz w:val="20"/>
                <w:highlight w:val="lightGray"/>
              </w:rPr>
              <w:t>(учебная литература, методическая литература и</w:t>
            </w:r>
            <w:r w:rsidRPr="003B49DD">
              <w:rPr>
                <w:spacing w:val="1"/>
                <w:sz w:val="20"/>
                <w:highlight w:val="lightGray"/>
              </w:rPr>
              <w:t xml:space="preserve"> </w:t>
            </w:r>
            <w:r w:rsidRPr="003B49DD">
              <w:rPr>
                <w:sz w:val="20"/>
                <w:highlight w:val="lightGray"/>
              </w:rPr>
              <w:t>т.</w:t>
            </w:r>
            <w:r w:rsidRPr="003B49DD">
              <w:rPr>
                <w:spacing w:val="2"/>
                <w:sz w:val="20"/>
                <w:highlight w:val="lightGray"/>
              </w:rPr>
              <w:t>п</w:t>
            </w:r>
            <w:r w:rsidRPr="003B49DD">
              <w:rPr>
                <w:sz w:val="20"/>
                <w:highlight w:val="lightGray"/>
              </w:rPr>
              <w:t>.)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B49DD" w:rsidRDefault="003B49DD" w:rsidP="003B49DD">
            <w:pPr>
              <w:rPr>
                <w:highlight w:val="lightGray"/>
              </w:rPr>
            </w:pPr>
          </w:p>
        </w:tc>
      </w:tr>
      <w:tr w:rsidR="003B49DD" w:rsidTr="003B49DD">
        <w:trPr>
          <w:trHeight w:hRule="exact" w:val="83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7E02AA">
              <w:rPr>
                <w:bCs/>
                <w:color w:val="FF0000"/>
                <w:sz w:val="22"/>
                <w:szCs w:val="22"/>
              </w:rPr>
              <w:t>Анфимова Н.А. Кулинария: учебник для нач. проф. образования/ Н.А. Анфимова. – 11-е изд., стер. – М.: Издательский центр «Академия», 2016. – 400 с.</w:t>
            </w:r>
          </w:p>
          <w:p w:rsidR="003B49DD" w:rsidRPr="007E02AA" w:rsidRDefault="003B49DD" w:rsidP="003B49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jc w:val="center"/>
              <w:rPr>
                <w:color w:val="FF0000"/>
                <w:sz w:val="22"/>
                <w:szCs w:val="22"/>
              </w:rPr>
            </w:pPr>
            <w:r w:rsidRPr="007E02AA">
              <w:rPr>
                <w:color w:val="FF0000"/>
                <w:sz w:val="22"/>
                <w:szCs w:val="22"/>
              </w:rPr>
              <w:t>15</w:t>
            </w:r>
          </w:p>
        </w:tc>
      </w:tr>
      <w:tr w:rsidR="003B49DD" w:rsidTr="003B49DD">
        <w:trPr>
          <w:trHeight w:hRule="exact" w:val="837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jc w:val="both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7E02AA">
              <w:rPr>
                <w:bCs/>
                <w:color w:val="FF0000"/>
                <w:sz w:val="22"/>
                <w:szCs w:val="22"/>
              </w:rPr>
              <w:t>Качурина</w:t>
            </w:r>
            <w:proofErr w:type="spellEnd"/>
            <w:r w:rsidRPr="007E02AA">
              <w:rPr>
                <w:bCs/>
                <w:color w:val="FF0000"/>
                <w:sz w:val="22"/>
                <w:szCs w:val="22"/>
              </w:rPr>
              <w:t xml:space="preserve"> Т.А. Кулинария: рабочая тетрадь для студ. учреждений сред</w:t>
            </w:r>
            <w:proofErr w:type="gramStart"/>
            <w:r w:rsidRPr="007E02AA">
              <w:rPr>
                <w:bCs/>
                <w:color w:val="FF0000"/>
                <w:sz w:val="22"/>
                <w:szCs w:val="22"/>
              </w:rPr>
              <w:t>.</w:t>
            </w:r>
            <w:proofErr w:type="gramEnd"/>
            <w:r w:rsidRPr="007E02AA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7E02AA">
              <w:rPr>
                <w:bCs/>
                <w:color w:val="FF0000"/>
                <w:sz w:val="22"/>
                <w:szCs w:val="22"/>
              </w:rPr>
              <w:t>п</w:t>
            </w:r>
            <w:proofErr w:type="gramEnd"/>
            <w:r w:rsidRPr="007E02AA">
              <w:rPr>
                <w:bCs/>
                <w:color w:val="FF0000"/>
                <w:sz w:val="22"/>
                <w:szCs w:val="22"/>
              </w:rPr>
              <w:t xml:space="preserve">роф. образования/ Т.А. </w:t>
            </w:r>
            <w:proofErr w:type="spellStart"/>
            <w:r w:rsidRPr="007E02AA">
              <w:rPr>
                <w:bCs/>
                <w:color w:val="FF0000"/>
                <w:sz w:val="22"/>
                <w:szCs w:val="22"/>
              </w:rPr>
              <w:t>Качурина</w:t>
            </w:r>
            <w:proofErr w:type="spellEnd"/>
            <w:r w:rsidRPr="007E02AA">
              <w:rPr>
                <w:bCs/>
                <w:color w:val="FF0000"/>
                <w:sz w:val="22"/>
                <w:szCs w:val="22"/>
              </w:rPr>
              <w:t xml:space="preserve">. – 9-е изд., стер. – М.: Издательский центр «Академия», 2014. – 160 с.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jc w:val="center"/>
              <w:rPr>
                <w:color w:val="FF0000"/>
                <w:sz w:val="22"/>
                <w:szCs w:val="22"/>
              </w:rPr>
            </w:pPr>
            <w:r w:rsidRPr="007E02AA">
              <w:rPr>
                <w:color w:val="FF0000"/>
                <w:sz w:val="22"/>
                <w:szCs w:val="22"/>
              </w:rPr>
              <w:t>12</w:t>
            </w:r>
          </w:p>
        </w:tc>
      </w:tr>
      <w:tr w:rsidR="003B49DD" w:rsidTr="003B49DD">
        <w:trPr>
          <w:trHeight w:hRule="exact" w:val="1982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spacing w:before="120" w:after="120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7E02AA">
              <w:rPr>
                <w:bCs/>
                <w:color w:val="FF0000"/>
                <w:sz w:val="22"/>
                <w:szCs w:val="22"/>
              </w:rPr>
              <w:t>Андонова</w:t>
            </w:r>
            <w:proofErr w:type="spellEnd"/>
            <w:r w:rsidRPr="007E02AA">
              <w:rPr>
                <w:bCs/>
                <w:color w:val="FF0000"/>
                <w:sz w:val="22"/>
                <w:szCs w:val="22"/>
              </w:rPr>
              <w:t xml:space="preserve">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</w:t>
            </w:r>
            <w:r w:rsidRPr="007E02AA">
              <w:rPr>
                <w:color w:val="FF0000"/>
                <w:sz w:val="22"/>
                <w:szCs w:val="22"/>
              </w:rPr>
              <w:t xml:space="preserve"> различных категорий потребителей, видов и форм обслуживания : учебник для студ. учреждений сред</w:t>
            </w:r>
            <w:proofErr w:type="gramStart"/>
            <w:r w:rsidRPr="007E02AA">
              <w:rPr>
                <w:color w:val="FF0000"/>
                <w:sz w:val="22"/>
                <w:szCs w:val="22"/>
              </w:rPr>
              <w:t>.</w:t>
            </w:r>
            <w:proofErr w:type="gramEnd"/>
            <w:r w:rsidRPr="007E02AA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7E02AA">
              <w:rPr>
                <w:color w:val="FF0000"/>
                <w:sz w:val="22"/>
                <w:szCs w:val="22"/>
              </w:rPr>
              <w:t>п</w:t>
            </w:r>
            <w:proofErr w:type="gramEnd"/>
            <w:r w:rsidRPr="007E02AA">
              <w:rPr>
                <w:color w:val="FF0000"/>
                <w:sz w:val="22"/>
                <w:szCs w:val="22"/>
              </w:rPr>
              <w:t xml:space="preserve">роф. образования / Н. И. </w:t>
            </w:r>
            <w:proofErr w:type="spellStart"/>
            <w:r w:rsidRPr="007E02AA">
              <w:rPr>
                <w:color w:val="FF0000"/>
                <w:sz w:val="22"/>
                <w:szCs w:val="22"/>
              </w:rPr>
              <w:t>Андонова</w:t>
            </w:r>
            <w:proofErr w:type="spellEnd"/>
            <w:r w:rsidRPr="007E02AA">
              <w:rPr>
                <w:color w:val="FF0000"/>
                <w:sz w:val="22"/>
                <w:szCs w:val="22"/>
              </w:rPr>
              <w:t xml:space="preserve">, Т. А. </w:t>
            </w:r>
            <w:proofErr w:type="spellStart"/>
            <w:r w:rsidRPr="007E02AA">
              <w:rPr>
                <w:color w:val="FF0000"/>
                <w:sz w:val="22"/>
                <w:szCs w:val="22"/>
              </w:rPr>
              <w:t>Качурина</w:t>
            </w:r>
            <w:proofErr w:type="spellEnd"/>
            <w:r w:rsidRPr="007E02AA">
              <w:rPr>
                <w:color w:val="FF0000"/>
                <w:sz w:val="22"/>
                <w:szCs w:val="22"/>
              </w:rPr>
              <w:t>. — 2-е изд., стер. — М.</w:t>
            </w:r>
            <w:proofErr w:type="gramStart"/>
            <w:r w:rsidRPr="007E02AA">
              <w:rPr>
                <w:color w:val="FF0000"/>
                <w:sz w:val="22"/>
                <w:szCs w:val="22"/>
              </w:rPr>
              <w:t xml:space="preserve"> :</w:t>
            </w:r>
            <w:proofErr w:type="gramEnd"/>
            <w:r w:rsidRPr="007E02AA">
              <w:rPr>
                <w:color w:val="FF0000"/>
                <w:sz w:val="22"/>
                <w:szCs w:val="22"/>
              </w:rPr>
              <w:t xml:space="preserve"> Издательский центр «</w:t>
            </w:r>
            <w:r w:rsidRPr="007E02AA">
              <w:rPr>
                <w:rFonts w:hint="eastAsia"/>
                <w:color w:val="FF0000"/>
                <w:sz w:val="22"/>
                <w:szCs w:val="22"/>
              </w:rPr>
              <w:t>Академия</w:t>
            </w:r>
            <w:r w:rsidRPr="007E02AA">
              <w:rPr>
                <w:color w:val="FF0000"/>
                <w:sz w:val="22"/>
                <w:szCs w:val="22"/>
              </w:rPr>
              <w:t xml:space="preserve">», 2017. </w:t>
            </w:r>
            <w:r w:rsidRPr="007E02AA">
              <w:rPr>
                <w:rFonts w:hint="eastAsia"/>
                <w:color w:val="FF0000"/>
                <w:sz w:val="22"/>
                <w:szCs w:val="22"/>
              </w:rPr>
              <w:t>—</w:t>
            </w:r>
            <w:r w:rsidRPr="007E02AA">
              <w:rPr>
                <w:color w:val="FF0000"/>
                <w:sz w:val="22"/>
                <w:szCs w:val="22"/>
              </w:rPr>
              <w:t xml:space="preserve"> 256 </w:t>
            </w:r>
            <w:r w:rsidRPr="007E02AA">
              <w:rPr>
                <w:rFonts w:hint="eastAsia"/>
                <w:color w:val="FF0000"/>
                <w:sz w:val="22"/>
                <w:szCs w:val="22"/>
              </w:rPr>
              <w:t>с</w:t>
            </w:r>
            <w:r w:rsidRPr="007E02AA">
              <w:rPr>
                <w:color w:val="FF0000"/>
                <w:sz w:val="22"/>
                <w:szCs w:val="22"/>
              </w:rPr>
              <w:t>.</w:t>
            </w:r>
          </w:p>
          <w:p w:rsidR="003B49DD" w:rsidRPr="007E02AA" w:rsidRDefault="003B49DD" w:rsidP="003B49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7E02AA" w:rsidRDefault="003B49DD" w:rsidP="003B49DD">
            <w:pPr>
              <w:jc w:val="center"/>
              <w:rPr>
                <w:color w:val="FF0000"/>
                <w:sz w:val="22"/>
                <w:szCs w:val="22"/>
              </w:rPr>
            </w:pPr>
            <w:r w:rsidRPr="007E02AA">
              <w:rPr>
                <w:color w:val="FF0000"/>
                <w:sz w:val="22"/>
                <w:szCs w:val="22"/>
              </w:rPr>
              <w:t>1</w:t>
            </w: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>
            <w:pPr>
              <w:jc w:val="center"/>
            </w:pP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  <w:p w:rsidR="003B49DD" w:rsidRPr="00AE02A1" w:rsidRDefault="003B49DD" w:rsidP="003B49DD"/>
          <w:p w:rsidR="003B49DD" w:rsidRPr="00AE02A1" w:rsidRDefault="003B49DD" w:rsidP="003B49DD"/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1252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86B84" w:rsidRDefault="003B49DD" w:rsidP="00C9567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ф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мац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ик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тва 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(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DVD– 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ийн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ющ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, тр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ющ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рогр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амм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(презентации)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; элек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оте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; э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нц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; э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</w:t>
            </w:r>
            <w:r w:rsidRPr="00386B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386B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</w:t>
            </w:r>
            <w:proofErr w:type="spellEnd"/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-с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86B8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386B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 w:rsidRPr="00386B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рогр</w:t>
            </w:r>
            <w:r w:rsidRPr="00386B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амм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 w:rsidRPr="00386B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я и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86B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386B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386B8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86B84" w:rsidRDefault="003B49DD" w:rsidP="003B49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998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86B84" w:rsidRDefault="003B49D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86B84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ь 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й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ов,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обхо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ди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 xml:space="preserve">мых для 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мат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4"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-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пр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авово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г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 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-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2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ди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к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г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 об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ес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ч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р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ализа</w:t>
            </w:r>
            <w:r w:rsidRPr="00386B84">
              <w:rPr>
                <w:rFonts w:ascii="Times New Roman" w:hAnsi="Times New Roman" w:cs="Times New Roman"/>
                <w:b/>
                <w:spacing w:val="-2"/>
                <w:sz w:val="20"/>
              </w:rPr>
              <w:t>ц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b/>
                <w:spacing w:val="-1"/>
                <w:sz w:val="20"/>
              </w:rPr>
              <w:t>че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386B84">
              <w:rPr>
                <w:rFonts w:ascii="Times New Roman" w:hAnsi="Times New Roman" w:cs="Times New Roman"/>
                <w:b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b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й деятельности </w:t>
            </w:r>
            <w:r w:rsidRPr="00386B84">
              <w:rPr>
                <w:rFonts w:ascii="Times New Roman" w:hAnsi="Times New Roman" w:cs="Times New Roman"/>
                <w:sz w:val="20"/>
              </w:rPr>
              <w:t>(оф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ц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ьн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>х</w:t>
            </w:r>
            <w:r w:rsidRPr="00386B84">
              <w:rPr>
                <w:rFonts w:ascii="Times New Roman" w:hAnsi="Times New Roman" w:cs="Times New Roman"/>
                <w:sz w:val="20"/>
              </w:rPr>
              <w:t>, обр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з</w:t>
            </w:r>
            <w:r w:rsidRPr="00386B84">
              <w:rPr>
                <w:rFonts w:ascii="Times New Roman" w:hAnsi="Times New Roman" w:cs="Times New Roman"/>
                <w:sz w:val="20"/>
              </w:rPr>
              <w:t>ов</w:t>
            </w:r>
            <w:r w:rsidRPr="00386B84">
              <w:rPr>
                <w:rFonts w:ascii="Times New Roman" w:hAnsi="Times New Roman" w:cs="Times New Roman"/>
                <w:spacing w:val="-4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ьн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spacing w:val="-5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с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ов, 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к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логов,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ме</w:t>
            </w:r>
            <w:r w:rsidRPr="00386B84">
              <w:rPr>
                <w:rFonts w:ascii="Times New Roman" w:hAnsi="Times New Roman" w:cs="Times New Roman"/>
                <w:sz w:val="20"/>
              </w:rPr>
              <w:t>тод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чес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ма</w:t>
            </w:r>
            <w:r w:rsidRPr="00386B84">
              <w:rPr>
                <w:rFonts w:ascii="Times New Roman" w:hAnsi="Times New Roman" w:cs="Times New Roman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лов, 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</w:rPr>
              <w:t>од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-3"/>
                <w:sz w:val="20"/>
              </w:rPr>
              <w:t>ч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ес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ки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из</w:t>
            </w:r>
            <w:r w:rsidRPr="00386B84">
              <w:rPr>
                <w:rFonts w:ascii="Times New Roman" w:hAnsi="Times New Roman" w:cs="Times New Roman"/>
                <w:sz w:val="20"/>
              </w:rPr>
              <w:t>д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</w:rPr>
              <w:t>й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Ин</w:t>
            </w:r>
            <w:r w:rsidRPr="00386B84">
              <w:rPr>
                <w:rFonts w:ascii="Times New Roman" w:hAnsi="Times New Roman" w:cs="Times New Roman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н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 xml:space="preserve">т, 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</w:rPr>
              <w:t>з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sz w:val="20"/>
              </w:rPr>
              <w:t>ыта р</w:t>
            </w:r>
            <w:r w:rsidRPr="00386B84">
              <w:rPr>
                <w:rFonts w:ascii="Times New Roman" w:hAnsi="Times New Roman" w:cs="Times New Roman"/>
                <w:spacing w:val="-2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>бо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z w:val="20"/>
              </w:rPr>
              <w:t>ы, д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>р</w:t>
            </w:r>
            <w:r w:rsidRPr="00386B84">
              <w:rPr>
                <w:rFonts w:ascii="Times New Roman" w:hAnsi="Times New Roman" w:cs="Times New Roman"/>
                <w:spacing w:val="-5"/>
                <w:sz w:val="20"/>
              </w:rPr>
              <w:t>у</w:t>
            </w:r>
            <w:r w:rsidRPr="00386B84">
              <w:rPr>
                <w:rFonts w:ascii="Times New Roman" w:hAnsi="Times New Roman" w:cs="Times New Roman"/>
                <w:sz w:val="20"/>
              </w:rPr>
              <w:t>г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>обр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з</w:t>
            </w:r>
            <w:r w:rsidRPr="00386B84">
              <w:rPr>
                <w:rFonts w:ascii="Times New Roman" w:hAnsi="Times New Roman" w:cs="Times New Roman"/>
                <w:sz w:val="20"/>
              </w:rPr>
              <w:t>ов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</w:t>
            </w:r>
            <w:r w:rsidRPr="00386B84">
              <w:rPr>
                <w:rFonts w:ascii="Times New Roman" w:hAnsi="Times New Roman" w:cs="Times New Roman"/>
                <w:sz w:val="20"/>
              </w:rPr>
              <w:t>т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е</w:t>
            </w:r>
            <w:r w:rsidRPr="00386B84">
              <w:rPr>
                <w:rFonts w:ascii="Times New Roman" w:hAnsi="Times New Roman" w:cs="Times New Roman"/>
                <w:sz w:val="20"/>
              </w:rPr>
              <w:t>л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ьн</w:t>
            </w:r>
            <w:r w:rsidRPr="00386B84">
              <w:rPr>
                <w:rFonts w:ascii="Times New Roman" w:hAnsi="Times New Roman" w:cs="Times New Roman"/>
                <w:spacing w:val="-3"/>
                <w:sz w:val="20"/>
              </w:rPr>
              <w:t>ы</w:t>
            </w:r>
            <w:r w:rsidRPr="00386B84">
              <w:rPr>
                <w:rFonts w:ascii="Times New Roman" w:hAnsi="Times New Roman" w:cs="Times New Roman"/>
                <w:sz w:val="20"/>
              </w:rPr>
              <w:t>х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>орг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ан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из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>ац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z w:val="20"/>
              </w:rPr>
              <w:t>й</w:t>
            </w:r>
            <w:r w:rsidRPr="00386B8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>и</w:t>
            </w:r>
            <w:r w:rsidRPr="00386B84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386B84">
              <w:rPr>
                <w:rFonts w:ascii="Times New Roman" w:hAnsi="Times New Roman" w:cs="Times New Roman"/>
                <w:sz w:val="20"/>
              </w:rPr>
              <w:t>т.</w:t>
            </w:r>
            <w:r w:rsidRPr="00386B84">
              <w:rPr>
                <w:rFonts w:ascii="Times New Roman" w:hAnsi="Times New Roman" w:cs="Times New Roman"/>
                <w:spacing w:val="2"/>
                <w:sz w:val="20"/>
              </w:rPr>
              <w:t>п</w:t>
            </w:r>
            <w:r w:rsidRPr="00386B84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3B49DD" w:rsidRPr="00386B84" w:rsidRDefault="003B49DD" w:rsidP="003B49DD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  <w:tr w:rsidR="003B49DD" w:rsidTr="003B49DD">
        <w:trPr>
          <w:trHeight w:hRule="exact" w:val="286"/>
        </w:trPr>
        <w:tc>
          <w:tcPr>
            <w:tcW w:w="7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9DD" w:rsidRPr="00AE02A1" w:rsidRDefault="003B49DD" w:rsidP="003B49DD"/>
        </w:tc>
      </w:tr>
    </w:tbl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33720F" w:rsidRDefault="00E84F2D" w:rsidP="00E84F2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20F">
        <w:rPr>
          <w:rFonts w:ascii="Times New Roman" w:hAnsi="Times New Roman" w:cs="Times New Roman"/>
          <w:b/>
          <w:sz w:val="26"/>
          <w:szCs w:val="26"/>
        </w:rPr>
        <w:t>6. ИНВЕНТАРНАЯ ВЕДОМОСТЬ УЧЕБНОГО КАБИНЕТА</w:t>
      </w:r>
    </w:p>
    <w:p w:rsidR="00E84F2D" w:rsidRPr="00B25FE1" w:rsidRDefault="00E84F2D" w:rsidP="00E84F2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393"/>
      </w:tblGrid>
      <w:tr w:rsidR="00E84F2D" w:rsidTr="003B49DD">
        <w:tc>
          <w:tcPr>
            <w:tcW w:w="817" w:type="dxa"/>
          </w:tcPr>
          <w:p w:rsidR="00E84F2D" w:rsidRPr="007B452C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452C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7B452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544" w:type="dxa"/>
          </w:tcPr>
          <w:p w:rsidR="00E84F2D" w:rsidRPr="007B452C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452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3" w:type="dxa"/>
          </w:tcPr>
          <w:p w:rsidR="00E84F2D" w:rsidRPr="007B452C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452C">
              <w:rPr>
                <w:rFonts w:ascii="Times New Roman" w:hAnsi="Times New Roman" w:cs="Times New Roman"/>
                <w:b/>
              </w:rPr>
              <w:t>Инвентаризационные номера</w:t>
            </w:r>
          </w:p>
        </w:tc>
        <w:tc>
          <w:tcPr>
            <w:tcW w:w="2393" w:type="dxa"/>
          </w:tcPr>
          <w:p w:rsidR="00E84F2D" w:rsidRPr="007B452C" w:rsidRDefault="00E84F2D" w:rsidP="003B49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B452C">
              <w:rPr>
                <w:rFonts w:ascii="Times New Roman" w:hAnsi="Times New Roman" w:cs="Times New Roman"/>
                <w:b/>
              </w:rPr>
              <w:t>Имеется в наличии (шт.)</w:t>
            </w: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45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45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45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B45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B452C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7B452C" w:rsidRPr="007B452C" w:rsidRDefault="007B452C" w:rsidP="007B452C">
            <w:pPr>
              <w:jc w:val="both"/>
              <w:rPr>
                <w:color w:val="FF0000"/>
                <w:sz w:val="22"/>
                <w:szCs w:val="22"/>
              </w:rPr>
            </w:pPr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</w:rPr>
              <w:t xml:space="preserve">Проектор </w:t>
            </w:r>
            <w:proofErr w:type="spellStart"/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  <w:lang w:val="en-US" w:bidi="en-US"/>
              </w:rPr>
              <w:t>BenG</w:t>
            </w:r>
            <w:proofErr w:type="spellEnd"/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  <w:lang w:val="en-US" w:bidi="en-US"/>
              </w:rPr>
              <w:t xml:space="preserve"> </w:t>
            </w:r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</w:rPr>
              <w:t xml:space="preserve">2200 </w:t>
            </w:r>
            <w:proofErr w:type="spellStart"/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  <w:lang w:val="en-US" w:bidi="en-US"/>
              </w:rPr>
              <w:t>Ansi</w:t>
            </w:r>
            <w:proofErr w:type="spellEnd"/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  <w:lang w:val="en-US" w:bidi="en-US"/>
              </w:rPr>
              <w:t xml:space="preserve"> </w:t>
            </w:r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</w:rPr>
              <w:t>1024</w:t>
            </w:r>
          </w:p>
        </w:tc>
        <w:tc>
          <w:tcPr>
            <w:tcW w:w="2693" w:type="dxa"/>
          </w:tcPr>
          <w:p w:rsidR="007B452C" w:rsidRPr="007B452C" w:rsidRDefault="007B452C" w:rsidP="007B452C">
            <w:pPr>
              <w:jc w:val="center"/>
              <w:rPr>
                <w:color w:val="FF0000"/>
                <w:sz w:val="22"/>
                <w:szCs w:val="22"/>
              </w:rPr>
            </w:pPr>
            <w:r w:rsidRPr="007B452C">
              <w:rPr>
                <w:rStyle w:val="95pt0pt"/>
                <w:rFonts w:eastAsiaTheme="minorHAnsi"/>
                <w:color w:val="FF0000"/>
                <w:sz w:val="22"/>
                <w:szCs w:val="22"/>
              </w:rPr>
              <w:t>010104334</w:t>
            </w:r>
          </w:p>
        </w:tc>
        <w:tc>
          <w:tcPr>
            <w:tcW w:w="2393" w:type="dxa"/>
          </w:tcPr>
          <w:p w:rsidR="007B452C" w:rsidRPr="007B452C" w:rsidRDefault="007B452C" w:rsidP="007B452C">
            <w:pPr>
              <w:jc w:val="center"/>
              <w:rPr>
                <w:color w:val="FF0000"/>
                <w:sz w:val="22"/>
                <w:szCs w:val="22"/>
              </w:rPr>
            </w:pPr>
            <w:r w:rsidRPr="007B452C">
              <w:rPr>
                <w:color w:val="FF0000"/>
                <w:sz w:val="22"/>
                <w:szCs w:val="22"/>
              </w:rPr>
              <w:t>1</w:t>
            </w: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52C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544" w:type="dxa"/>
          </w:tcPr>
          <w:p w:rsidR="007B452C" w:rsidRPr="007B452C" w:rsidRDefault="007B452C" w:rsidP="003B49DD">
            <w:pPr>
              <w:jc w:val="both"/>
              <w:rPr>
                <w:color w:val="FF0000"/>
                <w:sz w:val="22"/>
                <w:szCs w:val="22"/>
              </w:rPr>
            </w:pPr>
            <w:r w:rsidRPr="007B452C">
              <w:rPr>
                <w:color w:val="FF0000"/>
                <w:sz w:val="22"/>
                <w:szCs w:val="22"/>
              </w:rPr>
              <w:t>Шкаф для документов закрытый</w:t>
            </w:r>
          </w:p>
        </w:tc>
        <w:tc>
          <w:tcPr>
            <w:tcW w:w="2693" w:type="dxa"/>
          </w:tcPr>
          <w:p w:rsidR="007B452C" w:rsidRPr="007B452C" w:rsidRDefault="007B452C" w:rsidP="007B452C">
            <w:pPr>
              <w:jc w:val="center"/>
              <w:rPr>
                <w:color w:val="FF0000"/>
                <w:sz w:val="22"/>
                <w:szCs w:val="22"/>
              </w:rPr>
            </w:pPr>
            <w:r w:rsidRPr="007B452C">
              <w:rPr>
                <w:color w:val="FF0000"/>
                <w:sz w:val="22"/>
                <w:szCs w:val="22"/>
              </w:rPr>
              <w:t>010106414</w:t>
            </w:r>
          </w:p>
        </w:tc>
        <w:tc>
          <w:tcPr>
            <w:tcW w:w="2393" w:type="dxa"/>
          </w:tcPr>
          <w:p w:rsidR="007B452C" w:rsidRPr="007B452C" w:rsidRDefault="007B452C" w:rsidP="007B452C">
            <w:pPr>
              <w:jc w:val="center"/>
              <w:rPr>
                <w:color w:val="FF0000"/>
                <w:sz w:val="22"/>
                <w:szCs w:val="22"/>
              </w:rPr>
            </w:pPr>
            <w:r w:rsidRPr="007B452C">
              <w:rPr>
                <w:color w:val="FF0000"/>
                <w:sz w:val="22"/>
                <w:szCs w:val="22"/>
              </w:rPr>
              <w:t>1</w:t>
            </w: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52C" w:rsidTr="003B49DD">
        <w:tc>
          <w:tcPr>
            <w:tcW w:w="817" w:type="dxa"/>
          </w:tcPr>
          <w:p w:rsidR="007B452C" w:rsidRPr="007B452C" w:rsidRDefault="007B452C" w:rsidP="007B452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452C" w:rsidRPr="007B452C" w:rsidRDefault="007B452C" w:rsidP="003B49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4F2D" w:rsidRPr="00B25FE1" w:rsidRDefault="00E84F2D" w:rsidP="00E84F2D">
      <w:pPr>
        <w:pStyle w:val="a3"/>
        <w:rPr>
          <w:rFonts w:ascii="Times New Roman" w:hAnsi="Times New Roman" w:cs="Times New Roman"/>
          <w:sz w:val="24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33720F" w:rsidRDefault="0033720F" w:rsidP="00E84F2D">
      <w:pPr>
        <w:rPr>
          <w:sz w:val="18"/>
        </w:rPr>
      </w:pPr>
    </w:p>
    <w:p w:rsidR="0033720F" w:rsidRDefault="0033720F" w:rsidP="00E84F2D">
      <w:pPr>
        <w:rPr>
          <w:sz w:val="18"/>
        </w:rPr>
      </w:pPr>
    </w:p>
    <w:p w:rsidR="00E84F2D" w:rsidRDefault="00E84F2D" w:rsidP="00E84F2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Pr="00C0273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МАТЕРИАЛЫ ПО ОХРАНЕ ТРУДА И БЕЗОПАСНОСТИ</w:t>
      </w:r>
    </w:p>
    <w:p w:rsidR="00E84F2D" w:rsidRPr="00C02737" w:rsidRDefault="00E84F2D" w:rsidP="00E84F2D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261"/>
      </w:tblGrid>
      <w:tr w:rsidR="00F80EFC" w:rsidTr="00F80EFC">
        <w:tc>
          <w:tcPr>
            <w:tcW w:w="675" w:type="dxa"/>
          </w:tcPr>
          <w:p w:rsidR="00F80EFC" w:rsidRDefault="00F80EF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документа</w:t>
            </w: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Реквизиты об утверждении документа</w:t>
            </w:r>
          </w:p>
        </w:tc>
      </w:tr>
      <w:tr w:rsidR="00F80EFC" w:rsidTr="00F80EFC">
        <w:tc>
          <w:tcPr>
            <w:tcW w:w="675" w:type="dxa"/>
          </w:tcPr>
          <w:p w:rsidR="00F80EFC" w:rsidRP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80EFC" w:rsidRPr="003B49DD" w:rsidRDefault="00F80EFC" w:rsidP="00F80EF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B49DD">
              <w:rPr>
                <w:rFonts w:ascii="Times New Roman" w:hAnsi="Times New Roman" w:cs="Times New Roman"/>
                <w:color w:val="FF0000"/>
              </w:rPr>
              <w:t xml:space="preserve">Инструкция </w:t>
            </w:r>
            <w:proofErr w:type="gramStart"/>
            <w:r w:rsidRPr="003B49DD">
              <w:rPr>
                <w:rFonts w:ascii="Times New Roman" w:hAnsi="Times New Roman" w:cs="Times New Roman"/>
                <w:color w:val="FF0000"/>
              </w:rPr>
              <w:t>ответственного</w:t>
            </w:r>
            <w:proofErr w:type="gramEnd"/>
            <w:r w:rsidRPr="003B49DD">
              <w:rPr>
                <w:rFonts w:ascii="Times New Roman" w:hAnsi="Times New Roman" w:cs="Times New Roman"/>
                <w:color w:val="FF0000"/>
              </w:rPr>
              <w:t xml:space="preserve"> за пожарную безопасность в помещении</w:t>
            </w:r>
          </w:p>
        </w:tc>
        <w:tc>
          <w:tcPr>
            <w:tcW w:w="3261" w:type="dxa"/>
          </w:tcPr>
          <w:p w:rsidR="00394986" w:rsidRDefault="00394986" w:rsidP="003949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986">
              <w:rPr>
                <w:rFonts w:ascii="Times New Roman" w:hAnsi="Times New Roman" w:cs="Times New Roman"/>
                <w:color w:val="FF0000"/>
                <w:sz w:val="24"/>
              </w:rPr>
              <w:t>ИОТ-21-2020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 </w:t>
            </w:r>
            <w:r w:rsidRPr="00394986">
              <w:rPr>
                <w:rFonts w:ascii="Times New Roman" w:hAnsi="Times New Roman" w:cs="Times New Roman"/>
                <w:color w:val="FF0000"/>
                <w:sz w:val="24"/>
              </w:rPr>
              <w:t>от 15.02.2020</w:t>
            </w:r>
          </w:p>
        </w:tc>
      </w:tr>
      <w:tr w:rsidR="00F80EFC" w:rsidTr="00F80EFC">
        <w:tc>
          <w:tcPr>
            <w:tcW w:w="675" w:type="dxa"/>
          </w:tcPr>
          <w:p w:rsidR="00F80EFC" w:rsidRP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0EFC" w:rsidTr="00F80EFC">
        <w:tc>
          <w:tcPr>
            <w:tcW w:w="675" w:type="dxa"/>
          </w:tcPr>
          <w:p w:rsidR="00F80EFC" w:rsidRP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0EFC" w:rsidTr="00F80EFC">
        <w:tc>
          <w:tcPr>
            <w:tcW w:w="675" w:type="dxa"/>
          </w:tcPr>
          <w:p w:rsid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0EFC" w:rsidTr="00F80EFC">
        <w:tc>
          <w:tcPr>
            <w:tcW w:w="675" w:type="dxa"/>
          </w:tcPr>
          <w:p w:rsid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0EFC" w:rsidTr="00F80EFC">
        <w:tc>
          <w:tcPr>
            <w:tcW w:w="675" w:type="dxa"/>
          </w:tcPr>
          <w:p w:rsidR="00F80EFC" w:rsidRDefault="00F80EFC" w:rsidP="00F80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</w:tcPr>
          <w:p w:rsidR="00F80EFC" w:rsidRDefault="00F80EFC" w:rsidP="003B49D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84F2D" w:rsidRPr="00C02737" w:rsidRDefault="00E84F2D" w:rsidP="00E84F2D">
      <w:pPr>
        <w:pStyle w:val="a3"/>
        <w:rPr>
          <w:rFonts w:ascii="Times New Roman" w:hAnsi="Times New Roman" w:cs="Times New Roman"/>
          <w:b/>
          <w:sz w:val="24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3B49DD" w:rsidRDefault="003B49D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4B3806" w:rsidRDefault="00E84F2D" w:rsidP="00E84F2D">
      <w:pPr>
        <w:jc w:val="center"/>
        <w:rPr>
          <w:b/>
        </w:rPr>
      </w:pPr>
      <w:r>
        <w:rPr>
          <w:b/>
        </w:rPr>
        <w:t>8</w:t>
      </w:r>
      <w:r w:rsidRPr="004B3806">
        <w:rPr>
          <w:b/>
        </w:rPr>
        <w:t>. ПЛАН РАБОТЫ УЧЕБНОГО КАБИНЕТА НА УЧЕБНЫЙ ГОД</w:t>
      </w:r>
    </w:p>
    <w:p w:rsidR="00E84F2D" w:rsidRDefault="00E84F2D" w:rsidP="00E84F2D">
      <w:pPr>
        <w:rPr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745"/>
        <w:gridCol w:w="1701"/>
        <w:gridCol w:w="1938"/>
      </w:tblGrid>
      <w:tr w:rsidR="00E84F2D" w:rsidTr="003B49DD">
        <w:tc>
          <w:tcPr>
            <w:tcW w:w="459" w:type="dxa"/>
          </w:tcPr>
          <w:p w:rsidR="00E84F2D" w:rsidRPr="004B3806" w:rsidRDefault="00E84F2D" w:rsidP="003B49DD">
            <w:pPr>
              <w:jc w:val="center"/>
              <w:rPr>
                <w:b/>
              </w:rPr>
            </w:pPr>
            <w:r w:rsidRPr="004B3806">
              <w:rPr>
                <w:b/>
              </w:rPr>
              <w:t>№ п\</w:t>
            </w:r>
            <w:proofErr w:type="gramStart"/>
            <w:r w:rsidRPr="004B3806">
              <w:rPr>
                <w:b/>
              </w:rPr>
              <w:t>п</w:t>
            </w:r>
            <w:proofErr w:type="gramEnd"/>
          </w:p>
        </w:tc>
        <w:tc>
          <w:tcPr>
            <w:tcW w:w="5745" w:type="dxa"/>
          </w:tcPr>
          <w:p w:rsidR="00E84F2D" w:rsidRPr="004B3806" w:rsidRDefault="00E84F2D" w:rsidP="003B49DD">
            <w:pPr>
              <w:jc w:val="center"/>
              <w:rPr>
                <w:b/>
              </w:rPr>
            </w:pPr>
            <w:r w:rsidRPr="004B3806">
              <w:rPr>
                <w:b/>
              </w:rPr>
              <w:t>Вид работы</w:t>
            </w:r>
          </w:p>
        </w:tc>
        <w:tc>
          <w:tcPr>
            <w:tcW w:w="1701" w:type="dxa"/>
          </w:tcPr>
          <w:p w:rsidR="00E84F2D" w:rsidRPr="004B3806" w:rsidRDefault="00E84F2D" w:rsidP="003B49DD">
            <w:pPr>
              <w:jc w:val="center"/>
              <w:rPr>
                <w:b/>
              </w:rPr>
            </w:pPr>
            <w:r w:rsidRPr="004B3806">
              <w:rPr>
                <w:b/>
              </w:rPr>
              <w:t>Сроки выполнения</w:t>
            </w:r>
          </w:p>
        </w:tc>
        <w:tc>
          <w:tcPr>
            <w:tcW w:w="1576" w:type="dxa"/>
          </w:tcPr>
          <w:p w:rsidR="00E84F2D" w:rsidRPr="004B3806" w:rsidRDefault="00E84F2D" w:rsidP="003B49DD">
            <w:pPr>
              <w:jc w:val="center"/>
              <w:rPr>
                <w:b/>
              </w:rPr>
            </w:pPr>
            <w:r w:rsidRPr="004B3806">
              <w:rPr>
                <w:b/>
              </w:rPr>
              <w:t>Ответственный</w:t>
            </w:r>
          </w:p>
        </w:tc>
      </w:tr>
      <w:tr w:rsidR="00E84F2D" w:rsidTr="003B49DD">
        <w:tc>
          <w:tcPr>
            <w:tcW w:w="459" w:type="dxa"/>
          </w:tcPr>
          <w:p w:rsidR="00E84F2D" w:rsidRPr="004B3806" w:rsidRDefault="00E84F2D" w:rsidP="003B49DD"/>
        </w:tc>
        <w:tc>
          <w:tcPr>
            <w:tcW w:w="5745" w:type="dxa"/>
          </w:tcPr>
          <w:p w:rsidR="00E84F2D" w:rsidRPr="004B3806" w:rsidRDefault="00E84F2D" w:rsidP="003B49DD"/>
        </w:tc>
        <w:tc>
          <w:tcPr>
            <w:tcW w:w="1701" w:type="dxa"/>
          </w:tcPr>
          <w:p w:rsidR="00E84F2D" w:rsidRPr="004B3806" w:rsidRDefault="00E84F2D" w:rsidP="003B49DD"/>
        </w:tc>
        <w:tc>
          <w:tcPr>
            <w:tcW w:w="1576" w:type="dxa"/>
          </w:tcPr>
          <w:p w:rsidR="00E84F2D" w:rsidRPr="004B3806" w:rsidRDefault="00E84F2D" w:rsidP="003B49DD"/>
        </w:tc>
      </w:tr>
      <w:tr w:rsidR="00E84F2D" w:rsidTr="003B49DD">
        <w:tc>
          <w:tcPr>
            <w:tcW w:w="459" w:type="dxa"/>
          </w:tcPr>
          <w:p w:rsidR="00E84F2D" w:rsidRPr="004B3806" w:rsidRDefault="00E84F2D" w:rsidP="003B49DD"/>
        </w:tc>
        <w:tc>
          <w:tcPr>
            <w:tcW w:w="5745" w:type="dxa"/>
          </w:tcPr>
          <w:p w:rsidR="00E84F2D" w:rsidRPr="004B3806" w:rsidRDefault="00E84F2D" w:rsidP="003B49DD"/>
        </w:tc>
        <w:tc>
          <w:tcPr>
            <w:tcW w:w="1701" w:type="dxa"/>
          </w:tcPr>
          <w:p w:rsidR="00E84F2D" w:rsidRPr="004B3806" w:rsidRDefault="00E84F2D" w:rsidP="003B49DD"/>
        </w:tc>
        <w:tc>
          <w:tcPr>
            <w:tcW w:w="1576" w:type="dxa"/>
          </w:tcPr>
          <w:p w:rsidR="00E84F2D" w:rsidRPr="004B3806" w:rsidRDefault="00E84F2D" w:rsidP="003B49DD"/>
        </w:tc>
      </w:tr>
      <w:tr w:rsidR="00E84F2D" w:rsidTr="003B49DD">
        <w:tc>
          <w:tcPr>
            <w:tcW w:w="459" w:type="dxa"/>
          </w:tcPr>
          <w:p w:rsidR="00E84F2D" w:rsidRPr="004B3806" w:rsidRDefault="00E84F2D" w:rsidP="003B49DD"/>
        </w:tc>
        <w:tc>
          <w:tcPr>
            <w:tcW w:w="5745" w:type="dxa"/>
          </w:tcPr>
          <w:p w:rsidR="00E84F2D" w:rsidRPr="004B3806" w:rsidRDefault="00E84F2D" w:rsidP="003B49DD"/>
        </w:tc>
        <w:tc>
          <w:tcPr>
            <w:tcW w:w="1701" w:type="dxa"/>
          </w:tcPr>
          <w:p w:rsidR="00E84F2D" w:rsidRPr="004B3806" w:rsidRDefault="00E84F2D" w:rsidP="003B49DD"/>
        </w:tc>
        <w:tc>
          <w:tcPr>
            <w:tcW w:w="1576" w:type="dxa"/>
          </w:tcPr>
          <w:p w:rsidR="00E84F2D" w:rsidRPr="004B3806" w:rsidRDefault="00E84F2D" w:rsidP="003B49DD"/>
        </w:tc>
      </w:tr>
      <w:tr w:rsidR="00E84F2D" w:rsidTr="003B49DD">
        <w:tc>
          <w:tcPr>
            <w:tcW w:w="459" w:type="dxa"/>
          </w:tcPr>
          <w:p w:rsidR="00E84F2D" w:rsidRPr="004B3806" w:rsidRDefault="00E84F2D" w:rsidP="003B49DD"/>
        </w:tc>
        <w:tc>
          <w:tcPr>
            <w:tcW w:w="5745" w:type="dxa"/>
          </w:tcPr>
          <w:p w:rsidR="00E84F2D" w:rsidRPr="004B3806" w:rsidRDefault="00E84F2D" w:rsidP="003B49DD"/>
        </w:tc>
        <w:tc>
          <w:tcPr>
            <w:tcW w:w="1701" w:type="dxa"/>
          </w:tcPr>
          <w:p w:rsidR="00E84F2D" w:rsidRPr="004B3806" w:rsidRDefault="00E84F2D" w:rsidP="003B49DD"/>
        </w:tc>
        <w:tc>
          <w:tcPr>
            <w:tcW w:w="1576" w:type="dxa"/>
          </w:tcPr>
          <w:p w:rsidR="00E84F2D" w:rsidRPr="004B3806" w:rsidRDefault="00E84F2D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  <w:tr w:rsidR="000C1DF4" w:rsidTr="003B49DD">
        <w:tc>
          <w:tcPr>
            <w:tcW w:w="459" w:type="dxa"/>
          </w:tcPr>
          <w:p w:rsidR="000C1DF4" w:rsidRPr="004B3806" w:rsidRDefault="000C1DF4" w:rsidP="003B49DD"/>
        </w:tc>
        <w:tc>
          <w:tcPr>
            <w:tcW w:w="5745" w:type="dxa"/>
          </w:tcPr>
          <w:p w:rsidR="000C1DF4" w:rsidRPr="004B3806" w:rsidRDefault="000C1DF4" w:rsidP="003B49DD"/>
        </w:tc>
        <w:tc>
          <w:tcPr>
            <w:tcW w:w="1701" w:type="dxa"/>
          </w:tcPr>
          <w:p w:rsidR="000C1DF4" w:rsidRPr="004B3806" w:rsidRDefault="000C1DF4" w:rsidP="003B49DD"/>
        </w:tc>
        <w:tc>
          <w:tcPr>
            <w:tcW w:w="1576" w:type="dxa"/>
          </w:tcPr>
          <w:p w:rsidR="000C1DF4" w:rsidRPr="004B3806" w:rsidRDefault="000C1DF4" w:rsidP="003B49DD"/>
        </w:tc>
      </w:tr>
    </w:tbl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A6F8C" w:rsidRDefault="00EA6F8C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A96539" w:rsidRDefault="00E84F2D" w:rsidP="00E84F2D">
      <w:pPr>
        <w:pStyle w:val="a3"/>
        <w:ind w:left="993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C02737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ФОТОПАНОРАМА УЧЕБНОГО КАБИНЕТА</w:t>
      </w:r>
    </w:p>
    <w:p w:rsidR="00E84F2D" w:rsidRPr="00A96539" w:rsidRDefault="00E84F2D" w:rsidP="00E84F2D">
      <w:pPr>
        <w:pStyle w:val="a3"/>
        <w:ind w:left="993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539">
        <w:rPr>
          <w:rFonts w:ascii="Times New Roman" w:hAnsi="Times New Roman" w:cs="Times New Roman"/>
          <w:b/>
          <w:sz w:val="24"/>
          <w:szCs w:val="24"/>
        </w:rPr>
        <w:t>(не более четырех фотографий формата А5)</w:t>
      </w:r>
    </w:p>
    <w:p w:rsidR="00E84F2D" w:rsidRPr="00C02737" w:rsidRDefault="00E84F2D" w:rsidP="00E84F2D">
      <w:pPr>
        <w:rPr>
          <w:b/>
        </w:rPr>
      </w:pPr>
    </w:p>
    <w:p w:rsidR="00E84F2D" w:rsidRPr="00C02737" w:rsidRDefault="00E84F2D" w:rsidP="00E84F2D">
      <w:pPr>
        <w:rPr>
          <w:b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Default="00E84F2D" w:rsidP="00E84F2D">
      <w:pPr>
        <w:rPr>
          <w:sz w:val="18"/>
        </w:rPr>
      </w:pPr>
    </w:p>
    <w:p w:rsidR="00E84F2D" w:rsidRPr="004C1CAE" w:rsidRDefault="00E84F2D" w:rsidP="00E84F2D">
      <w:pPr>
        <w:rPr>
          <w:sz w:val="18"/>
        </w:rPr>
      </w:pPr>
    </w:p>
    <w:p w:rsidR="00260F04" w:rsidRDefault="00260F04"/>
    <w:p w:rsidR="00C733AA" w:rsidRDefault="00C733AA"/>
    <w:p w:rsidR="00FE12B2" w:rsidRDefault="00FE12B2" w:rsidP="00FE12B2"/>
    <w:p w:rsidR="00FE12B2" w:rsidRDefault="00FE12B2" w:rsidP="00FE12B2"/>
    <w:p w:rsidR="00FE12B2" w:rsidRPr="00FE12B2" w:rsidRDefault="00FE12B2" w:rsidP="00FE12B2"/>
    <w:p w:rsidR="00FE12B2" w:rsidRPr="00FE12B2" w:rsidRDefault="00FE12B2" w:rsidP="00FE12B2"/>
    <w:p w:rsidR="00FE12B2" w:rsidRPr="00FE12B2" w:rsidRDefault="00FE12B2" w:rsidP="00FE12B2"/>
    <w:p w:rsidR="00FE12B2" w:rsidRPr="00FE12B2" w:rsidRDefault="00FE12B2" w:rsidP="00FE12B2"/>
    <w:p w:rsidR="00FE12B2" w:rsidRDefault="00FE12B2" w:rsidP="00FE12B2"/>
    <w:sectPr w:rsidR="00FE12B2" w:rsidSect="0075110C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108D"/>
    <w:multiLevelType w:val="hybridMultilevel"/>
    <w:tmpl w:val="25E6481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2C4F26"/>
    <w:multiLevelType w:val="hybridMultilevel"/>
    <w:tmpl w:val="5C42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B37CA"/>
    <w:multiLevelType w:val="hybridMultilevel"/>
    <w:tmpl w:val="E702F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53560"/>
    <w:multiLevelType w:val="hybridMultilevel"/>
    <w:tmpl w:val="C9A4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130E"/>
    <w:multiLevelType w:val="hybridMultilevel"/>
    <w:tmpl w:val="7134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5335"/>
    <w:multiLevelType w:val="hybridMultilevel"/>
    <w:tmpl w:val="419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15484"/>
    <w:multiLevelType w:val="hybridMultilevel"/>
    <w:tmpl w:val="35C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AA"/>
    <w:rsid w:val="000C1DF4"/>
    <w:rsid w:val="00235329"/>
    <w:rsid w:val="00260F04"/>
    <w:rsid w:val="0033720F"/>
    <w:rsid w:val="00394986"/>
    <w:rsid w:val="003B49DD"/>
    <w:rsid w:val="003F188B"/>
    <w:rsid w:val="00451367"/>
    <w:rsid w:val="00490030"/>
    <w:rsid w:val="004C58B7"/>
    <w:rsid w:val="004F217A"/>
    <w:rsid w:val="00594B85"/>
    <w:rsid w:val="0075110C"/>
    <w:rsid w:val="007B452C"/>
    <w:rsid w:val="007B7B97"/>
    <w:rsid w:val="007E02AA"/>
    <w:rsid w:val="00834BC0"/>
    <w:rsid w:val="00A16011"/>
    <w:rsid w:val="00A66F8E"/>
    <w:rsid w:val="00BD493B"/>
    <w:rsid w:val="00C14D53"/>
    <w:rsid w:val="00C465A0"/>
    <w:rsid w:val="00C733AA"/>
    <w:rsid w:val="00C95673"/>
    <w:rsid w:val="00CA314E"/>
    <w:rsid w:val="00E84F2D"/>
    <w:rsid w:val="00EA6F8C"/>
    <w:rsid w:val="00F80EFC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2D"/>
    <w:pPr>
      <w:spacing w:after="0" w:line="240" w:lineRule="auto"/>
    </w:pPr>
  </w:style>
  <w:style w:type="table" w:styleId="a4">
    <w:name w:val="Table Grid"/>
    <w:basedOn w:val="a1"/>
    <w:uiPriority w:val="39"/>
    <w:rsid w:val="00E8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E84F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E84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0pt">
    <w:name w:val="Основной текст + 9;5 pt;Интервал 0 pt"/>
    <w:basedOn w:val="a0"/>
    <w:rsid w:val="007B4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2D"/>
    <w:pPr>
      <w:spacing w:after="0" w:line="240" w:lineRule="auto"/>
    </w:pPr>
  </w:style>
  <w:style w:type="table" w:styleId="a4">
    <w:name w:val="Table Grid"/>
    <w:basedOn w:val="a1"/>
    <w:uiPriority w:val="39"/>
    <w:rsid w:val="00E8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E84F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E84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0pt">
    <w:name w:val="Основной текст + 9;5 pt;Интервал 0 pt"/>
    <w:basedOn w:val="a0"/>
    <w:rsid w:val="007B4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2021-05-04T10:58:00Z</dcterms:created>
  <dcterms:modified xsi:type="dcterms:W3CDTF">2021-05-10T14:47:00Z</dcterms:modified>
</cp:coreProperties>
</file>