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8B33" w14:textId="77777777" w:rsidR="00842314" w:rsidRDefault="00842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B6C660" w14:textId="5A39C6FF" w:rsidR="007D5CC3" w:rsidRDefault="007D5CC3" w:rsidP="007D5CC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        УТВЕРЖДАЮ</w:t>
      </w:r>
    </w:p>
    <w:p w14:paraId="76E535BA" w14:textId="1E0ECEC2" w:rsidR="007D5CC3" w:rsidRDefault="007D5CC3" w:rsidP="007D5CC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                                                                            Заместитель директора </w:t>
      </w:r>
    </w:p>
    <w:p w14:paraId="524B0D24" w14:textId="7B0922EC" w:rsidR="007D5CC3" w:rsidRDefault="007D5CC3" w:rsidP="007D5CC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«Классных  руководителей»                                                            по учебно-методической работе                                       </w:t>
      </w:r>
    </w:p>
    <w:p w14:paraId="2443FF90" w14:textId="1028C554" w:rsidR="007D5CC3" w:rsidRDefault="007D5CC3" w:rsidP="007D5CC3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_____________  Н.А. Клапышева                                                    _____________  М.Ю. Халезева</w:t>
      </w:r>
    </w:p>
    <w:p w14:paraId="5FAFF6DA" w14:textId="77777777" w:rsidR="007D5CC3" w:rsidRDefault="007D5CC3" w:rsidP="007D5CC3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743C0F90" w14:textId="77777777" w:rsidR="00842314" w:rsidRDefault="006D22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28D20A0C" wp14:editId="1CD845A7">
            <wp:extent cx="1899979" cy="2778362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979" cy="2778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2DFF7F" w14:textId="77777777" w:rsidR="00842314" w:rsidRDefault="00842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AF9276" w14:textId="77777777" w:rsidR="00842314" w:rsidRDefault="008423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92A538" w14:textId="77777777" w:rsidR="00842314" w:rsidRDefault="006D228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 проведении конкурса «Звезда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ЯрКИП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- 202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 среди студентов ГПОУ ЯО Ярославского колледжа индустрии питания</w:t>
      </w:r>
    </w:p>
    <w:p w14:paraId="08D8FB7C" w14:textId="77777777" w:rsidR="00842314" w:rsidRDefault="0084231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7907851" w14:textId="1815AA7F" w:rsidR="00842314" w:rsidRPr="00F31B40" w:rsidRDefault="006D2289" w:rsidP="00F31B4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tbl>
      <w:tblPr>
        <w:tblStyle w:val="af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42314" w14:paraId="100D2DB2" w14:textId="77777777">
        <w:trPr>
          <w:trHeight w:val="397"/>
        </w:trPr>
        <w:tc>
          <w:tcPr>
            <w:tcW w:w="10065" w:type="dxa"/>
            <w:shd w:val="clear" w:color="auto" w:fill="auto"/>
          </w:tcPr>
          <w:p w14:paraId="01C224DF" w14:textId="77777777" w:rsidR="00842314" w:rsidRDefault="00842314" w:rsidP="00F31B40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85548C" w14:textId="77777777" w:rsidR="00842314" w:rsidRDefault="006D22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2709648A" w14:textId="77777777" w:rsidR="00842314" w:rsidRDefault="006D2289" w:rsidP="007D5C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Положение о проведении конкурса «Звезда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ЯрКИП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» определяет порядок и условия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конкурса (далее – Конкурс) среди студентов государственного профессионального образовательного учреждения Ярославской области Ярославского колледжа индустрии питания (далее – колледж). Конкурс проводиться в очном формате, в рамках реализации воспитательной работы колледжа с целью активизации творческой деятельности и создание условий для реализации творческого потенциала талантливых студентов. Мероприятие включает в себя творческую частью. </w:t>
      </w:r>
    </w:p>
    <w:p w14:paraId="2E62C844" w14:textId="123A95F8" w:rsidR="00842314" w:rsidRPr="00F31B40" w:rsidRDefault="00842314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</w:p>
    <w:p w14:paraId="1EA9B325" w14:textId="77777777" w:rsidR="00842314" w:rsidRDefault="006D22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КОНКУРСА</w:t>
      </w:r>
    </w:p>
    <w:p w14:paraId="6F4A4F21" w14:textId="77777777" w:rsidR="00842314" w:rsidRDefault="006D22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 Цель Конкурса – активизация творческой деятельности и создание условий для реализации творческого потенциала талантливых студентов;</w:t>
      </w:r>
    </w:p>
    <w:p w14:paraId="10CAAA24" w14:textId="77777777" w:rsidR="00842314" w:rsidRDefault="006D22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Задачи Конкурса: </w:t>
      </w:r>
    </w:p>
    <w:p w14:paraId="49EDD203" w14:textId="77777777" w:rsidR="00842314" w:rsidRDefault="006D2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творческой самореализации студентов колледжа;</w:t>
      </w:r>
    </w:p>
    <w:p w14:paraId="439E9A00" w14:textId="77777777" w:rsidR="00842314" w:rsidRDefault="006D2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активной жизненной позиции у студентов колледжа;</w:t>
      </w:r>
    </w:p>
    <w:p w14:paraId="3686D4D5" w14:textId="77777777" w:rsidR="00842314" w:rsidRDefault="006D2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культурного отдыха молодежи.</w:t>
      </w:r>
    </w:p>
    <w:p w14:paraId="6D9FB941" w14:textId="77777777" w:rsidR="00842314" w:rsidRPr="00F31B40" w:rsidRDefault="008423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</w:p>
    <w:p w14:paraId="2392F690" w14:textId="77777777" w:rsidR="00842314" w:rsidRDefault="006D22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КОНКУРСА</w:t>
      </w:r>
    </w:p>
    <w:p w14:paraId="5809C735" w14:textId="7777777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Конкурса является колледж. </w:t>
      </w:r>
    </w:p>
    <w:p w14:paraId="0A2C0E61" w14:textId="2CC90665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Разработчиками Конкурса является администрация колледжа, студенческий совет, куратор студенческого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Картовицкая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</w:p>
    <w:p w14:paraId="573055B6" w14:textId="7777777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конкурсе приглашаются студенты колледжа. </w:t>
      </w:r>
    </w:p>
    <w:p w14:paraId="745502FA" w14:textId="62B4D5CE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2</w:t>
      </w:r>
      <w:r w:rsidR="005F24A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5353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60252E" w14:textId="779261FC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проведения конкурса: г. Ярославль, ул. Угличская, 24 </w:t>
      </w:r>
      <w:r w:rsidRPr="00BC12E4"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актовый зал.</w:t>
      </w:r>
    </w:p>
    <w:p w14:paraId="0F7F595D" w14:textId="7777777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действует в составе Председателя и членов Жюри.</w:t>
      </w:r>
    </w:p>
    <w:p w14:paraId="2393FDCF" w14:textId="77777777" w:rsidR="00842314" w:rsidRDefault="006D22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Председатель жюри – М</w:t>
      </w:r>
      <w:r>
        <w:rPr>
          <w:rFonts w:ascii="Times New Roman" w:eastAsia="Times New Roman" w:hAnsi="Times New Roman" w:cs="Times New Roman"/>
          <w:sz w:val="28"/>
          <w:szCs w:val="28"/>
        </w:rPr>
        <w:t>алышева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.В.,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советник директора по воспитанию 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7CAA70" w14:textId="77777777" w:rsidR="00842314" w:rsidRDefault="006D22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Члены жюри:</w:t>
      </w:r>
    </w:p>
    <w:p w14:paraId="6CA38C63" w14:textId="2E6F8F4A" w:rsidR="00842314" w:rsidRDefault="006D22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Картовицкая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А.А., куратор студенческого совета,</w:t>
      </w:r>
    </w:p>
    <w:p w14:paraId="594D9BFD" w14:textId="08D8C4B5" w:rsidR="00842314" w:rsidRDefault="006D22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D5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Д.В., преподаватель,</w:t>
      </w:r>
    </w:p>
    <w:p w14:paraId="116613A7" w14:textId="77777777" w:rsidR="00842314" w:rsidRDefault="006D22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Клапышева 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преподаватель,</w:t>
      </w:r>
    </w:p>
    <w:p w14:paraId="140C9FDF" w14:textId="66E2F08A" w:rsidR="00842314" w:rsidRDefault="006D22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="005F24A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Котелевец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Т.С. - председатель студенческого совета.</w:t>
      </w:r>
    </w:p>
    <w:p w14:paraId="2501D31F" w14:textId="5F4A7EB4" w:rsidR="00D47A4E" w:rsidRDefault="006D2289" w:rsidP="00D47A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жюри включают в себя </w:t>
      </w:r>
      <w:r w:rsidR="00D52DEB" w:rsidRP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</w:t>
      </w:r>
      <w:r w:rsid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 </w:t>
      </w:r>
      <w:r w:rsidR="00D52DEB" w:rsidRP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D47A4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52DEB" w:rsidRP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конкурса</w:t>
      </w:r>
      <w:r w:rsidR="00D47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52DEB" w:rsidRP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конкурсны</w:t>
      </w:r>
      <w:r w:rsid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52DEB" w:rsidRP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</w:t>
      </w:r>
      <w:r w:rsid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52DEB" w:rsidRP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="00D47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52DEB" w:rsidRP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D47A4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D52DEB" w:rsidRP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</w:t>
      </w:r>
      <w:r w:rsidR="00D47A4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52DEB" w:rsidRPr="00D52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D47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47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кандидатур победителей и призеров конкурса. </w:t>
      </w:r>
    </w:p>
    <w:p w14:paraId="2F2517B5" w14:textId="520D0475" w:rsidR="00D52DEB" w:rsidRDefault="00D52DEB" w:rsidP="00D47A4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EF5E0" w14:textId="77777777" w:rsidR="00842314" w:rsidRDefault="006D22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КОНКУРСА</w:t>
      </w:r>
    </w:p>
    <w:p w14:paraId="51EB73A2" w14:textId="735FD3CE" w:rsidR="00842314" w:rsidRDefault="006D228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мероприятии принимать участие </w:t>
      </w:r>
      <w:r w:rsidRPr="005F2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</w:rPr>
        <w:t>студенты колледжа. Мероприятие проводиться в очно</w:t>
      </w:r>
      <w:r w:rsidR="007D5CC3">
        <w:rPr>
          <w:rFonts w:ascii="Times New Roman" w:eastAsia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FDF00" w14:textId="4704B80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студентам колледжа необходимо подать заявку </w:t>
      </w:r>
      <w:r w:rsidR="007D5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ссылке: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https://forms.gle/BTYyv5uK8KAqb8LE7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до 2</w:t>
      </w:r>
      <w:r w:rsidR="005F24A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14:paraId="6BDAD1F9" w14:textId="7782DB0B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180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Участники, подавшие заявку, приходят 2</w:t>
      </w:r>
      <w:r w:rsidR="005F2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сентября в 15</w:t>
      </w:r>
      <w:r w:rsidR="005F2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30 в актовый зал колледжа (корпус 2) и демонстрируют свои таланты. </w:t>
      </w:r>
    </w:p>
    <w:p w14:paraId="44B62888" w14:textId="7777777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проведении Конкурса размещается на сайте колледжа.</w:t>
      </w:r>
    </w:p>
    <w:p w14:paraId="1B3DB29D" w14:textId="4BC4595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принимают участие студенты 1-4 курса колледжа.</w:t>
      </w:r>
    </w:p>
    <w:p w14:paraId="1B2C573C" w14:textId="77777777" w:rsidR="005353E2" w:rsidRDefault="006D2289" w:rsidP="005353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может быть индивидуальным или групповым.</w:t>
      </w:r>
    </w:p>
    <w:p w14:paraId="153A2602" w14:textId="6236531C" w:rsidR="005353E2" w:rsidRPr="005353E2" w:rsidRDefault="005353E2" w:rsidP="005353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 w:rsidRPr="005353E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могут представить разнообразие жанров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35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окал, </w:t>
      </w:r>
      <w:r w:rsidR="00735A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нструментальное исполнение, хореография, театральное искусство, художественное слово, оригинальный жанр и т.д.</w:t>
      </w:r>
    </w:p>
    <w:p w14:paraId="1869889D" w14:textId="46A42A48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Подсчет результатов по каждому участнику производится членами жюри.</w:t>
      </w:r>
    </w:p>
    <w:p w14:paraId="23AAB6D2" w14:textId="4E7B33D3" w:rsidR="00842314" w:rsidRDefault="00842314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7344A36" w14:textId="77777777" w:rsidR="00842314" w:rsidRDefault="006D22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ПОБЕДИТЕЛЕЙ КОНКУРСА</w:t>
      </w:r>
    </w:p>
    <w:p w14:paraId="5C0FF519" w14:textId="7777777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Итоги конкурса подводятся по набранному количеству баллов. </w:t>
      </w:r>
    </w:p>
    <w:p w14:paraId="6B3AA71B" w14:textId="7777777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Номинации: </w:t>
      </w:r>
    </w:p>
    <w:p w14:paraId="4429ADA5" w14:textId="77777777" w:rsidR="00842314" w:rsidRDefault="006D2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 xml:space="preserve"> Призер, III место;</w:t>
      </w:r>
    </w:p>
    <w:p w14:paraId="0DF77015" w14:textId="77777777" w:rsidR="00842314" w:rsidRDefault="006D2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Призер, II место;</w:t>
      </w:r>
    </w:p>
    <w:p w14:paraId="689380A3" w14:textId="77777777" w:rsidR="00842314" w:rsidRDefault="006D2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«Звезда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ЯрКИП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» (1 место).</w:t>
      </w:r>
    </w:p>
    <w:p w14:paraId="7DBAD117" w14:textId="7777777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Решения Жюри оформляются соответствующим протоколом, который подписывается Председателем. </w:t>
      </w:r>
    </w:p>
    <w:p w14:paraId="02F4646F" w14:textId="7777777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Сообщение о результатах Конкурса публикуется на сайте колледжа.</w:t>
      </w:r>
    </w:p>
    <w:p w14:paraId="74BD9A36" w14:textId="77777777" w:rsidR="00842314" w:rsidRDefault="006D22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Организационный комитет оставляет за собой право учреждать отдельные номинации и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поощрять команды или участников.</w:t>
      </w:r>
    </w:p>
    <w:sectPr w:rsidR="00842314">
      <w:headerReference w:type="default" r:id="rId10"/>
      <w:footerReference w:type="default" r:id="rId11"/>
      <w:headerReference w:type="first" r:id="rId12"/>
      <w:pgSz w:w="11906" w:h="16838"/>
      <w:pgMar w:top="1134" w:right="567" w:bottom="992" w:left="1134" w:header="709" w:footer="1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44EC" w14:textId="77777777" w:rsidR="00116581" w:rsidRDefault="00116581">
      <w:pPr>
        <w:spacing w:after="0" w:line="240" w:lineRule="auto"/>
      </w:pPr>
      <w:r>
        <w:separator/>
      </w:r>
    </w:p>
  </w:endnote>
  <w:endnote w:type="continuationSeparator" w:id="0">
    <w:p w14:paraId="1215700F" w14:textId="77777777" w:rsidR="00116581" w:rsidRDefault="0011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4B01" w14:textId="77777777" w:rsidR="00842314" w:rsidRDefault="006D2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24AF">
      <w:rPr>
        <w:noProof/>
        <w:color w:val="000000"/>
      </w:rPr>
      <w:t>2</w:t>
    </w:r>
    <w:r>
      <w:rPr>
        <w:color w:val="000000"/>
      </w:rPr>
      <w:fldChar w:fldCharType="end"/>
    </w:r>
  </w:p>
  <w:p w14:paraId="6EF03995" w14:textId="77777777" w:rsidR="00842314" w:rsidRDefault="008423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4394" w14:textId="77777777" w:rsidR="00116581" w:rsidRDefault="00116581">
      <w:pPr>
        <w:spacing w:after="0" w:line="240" w:lineRule="auto"/>
      </w:pPr>
      <w:r>
        <w:separator/>
      </w:r>
    </w:p>
  </w:footnote>
  <w:footnote w:type="continuationSeparator" w:id="0">
    <w:p w14:paraId="3DC8F6E5" w14:textId="77777777" w:rsidR="00116581" w:rsidRDefault="0011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B56B" w14:textId="77777777" w:rsidR="00842314" w:rsidRDefault="006D2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567" w:right="-142"/>
      <w:jc w:val="right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6DF5E5D" wp14:editId="7234001B">
          <wp:extent cx="3247893" cy="453602"/>
          <wp:effectExtent l="0" t="0" r="0" b="0"/>
          <wp:docPr id="33" name="image2.png" descr="https://yar-kip.edu.yar.ru/glavnaya_stranitsa/simvolika/logo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yar-kip.edu.yar.ru/glavnaya_stranitsa/simvolika/logo_o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7893" cy="453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</w:t>
    </w:r>
    <w:r>
      <w:rPr>
        <w:noProof/>
        <w:color w:val="000000"/>
      </w:rPr>
      <w:drawing>
        <wp:inline distT="0" distB="0" distL="0" distR="0" wp14:anchorId="4FF5026B" wp14:editId="056AB165">
          <wp:extent cx="1386231" cy="389052"/>
          <wp:effectExtent l="0" t="0" r="0" b="0"/>
          <wp:docPr id="32" name="image3.png" descr="https://yar-kip.edu.yar.ru/glavnaya_stranitsa/simvolika/cube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yar-kip.edu.yar.ru/glavnaya_stranitsa/simvolika/cube_on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231" cy="389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577E8C" w14:textId="77777777" w:rsidR="00842314" w:rsidRDefault="008423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42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8AFB" w14:textId="77777777" w:rsidR="00842314" w:rsidRDefault="006D2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567" w:right="-142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9242018" wp14:editId="29F01F99">
          <wp:extent cx="3606866" cy="503736"/>
          <wp:effectExtent l="0" t="0" r="0" b="0"/>
          <wp:docPr id="31" name="image2.png" descr="https://yar-kip.edu.yar.ru/glavnaya_stranitsa/simvolika/logo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yar-kip.edu.yar.ru/glavnaya_stranitsa/simvolika/logo_o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6866" cy="503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</w:t>
    </w:r>
    <w:r>
      <w:rPr>
        <w:noProof/>
        <w:color w:val="000000"/>
      </w:rPr>
      <w:drawing>
        <wp:inline distT="0" distB="0" distL="0" distR="0" wp14:anchorId="7BF8F31D" wp14:editId="1893AB21">
          <wp:extent cx="1689148" cy="474067"/>
          <wp:effectExtent l="0" t="0" r="0" b="0"/>
          <wp:docPr id="30" name="image3.png" descr="https://yar-kip.edu.yar.ru/glavnaya_stranitsa/simvolika/cube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yar-kip.edu.yar.ru/glavnaya_stranitsa/simvolika/cube_on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48" cy="474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C7C"/>
    <w:multiLevelType w:val="multilevel"/>
    <w:tmpl w:val="31CAA1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462FD"/>
    <w:multiLevelType w:val="multilevel"/>
    <w:tmpl w:val="BFCEC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19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Zero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61AA0882"/>
    <w:multiLevelType w:val="multilevel"/>
    <w:tmpl w:val="4D60A98C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14"/>
    <w:rsid w:val="00116581"/>
    <w:rsid w:val="00263CC6"/>
    <w:rsid w:val="005353E2"/>
    <w:rsid w:val="005F24AF"/>
    <w:rsid w:val="00646560"/>
    <w:rsid w:val="006D2289"/>
    <w:rsid w:val="00735A50"/>
    <w:rsid w:val="007D5CC3"/>
    <w:rsid w:val="00842314"/>
    <w:rsid w:val="00BC12E4"/>
    <w:rsid w:val="00D47A4E"/>
    <w:rsid w:val="00D52DEB"/>
    <w:rsid w:val="00F3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4084"/>
  <w15:docId w15:val="{D6AA92E2-6AEC-4DE2-A8CA-CDB61322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2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E25"/>
  </w:style>
  <w:style w:type="paragraph" w:styleId="a6">
    <w:name w:val="footer"/>
    <w:basedOn w:val="a"/>
    <w:link w:val="a7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E25"/>
  </w:style>
  <w:style w:type="paragraph" w:styleId="a8">
    <w:name w:val="List Paragraph"/>
    <w:basedOn w:val="a"/>
    <w:uiPriority w:val="34"/>
    <w:qFormat/>
    <w:rsid w:val="005D7E25"/>
    <w:pPr>
      <w:ind w:left="720"/>
      <w:contextualSpacing/>
    </w:pPr>
  </w:style>
  <w:style w:type="table" w:styleId="a9">
    <w:name w:val="Table Grid"/>
    <w:basedOn w:val="a1"/>
    <w:uiPriority w:val="39"/>
    <w:rsid w:val="005E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a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931"/>
  </w:style>
  <w:style w:type="paragraph" w:styleId="ab">
    <w:name w:val="Balloon Text"/>
    <w:basedOn w:val="a"/>
    <w:link w:val="ac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9B50FD"/>
    <w:rPr>
      <w:color w:val="0000FF" w:themeColor="hyperlink"/>
      <w:u w:val="singl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BTYyv5uK8KAqb8LE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aOeNlYcSAVgz9jK1lh7cPf4eA==">CgMxLjAyCGguZ2pkZ3hzOAByITFzT1BHQ0RlNVJCRVYyQjVVaGVNQ3BaVlBiTjR3ekl4aQ==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PC</cp:lastModifiedBy>
  <cp:revision>7</cp:revision>
  <dcterms:created xsi:type="dcterms:W3CDTF">2022-09-08T12:49:00Z</dcterms:created>
  <dcterms:modified xsi:type="dcterms:W3CDTF">2023-09-17T10:37:00Z</dcterms:modified>
</cp:coreProperties>
</file>