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lang w:val="en-US"/>
        </w:rPr>
      </w:pPr>
    </w:p>
    <w:p w:rsidR="00411803" w:rsidRDefault="00411803" w:rsidP="0041180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EFEFE"/>
        </w:rPr>
        <w:t>СОГЛАСОВАНО                                                    УТВЕРЖДАЮ</w:t>
      </w:r>
    </w:p>
    <w:p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Председатель МК по направлению                                        Заместитель директора </w:t>
      </w:r>
    </w:p>
    <w:p w:rsidR="00411803" w:rsidRDefault="00411803" w:rsidP="00411803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«Общеобразовательная подготовка»                                     по учебно-методической работе                                       </w:t>
      </w:r>
    </w:p>
    <w:p w:rsidR="00411803" w:rsidRDefault="00411803" w:rsidP="00411803">
      <w:pPr>
        <w:tabs>
          <w:tab w:val="left" w:pos="6030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О.Н. Шишленок</w:t>
      </w:r>
      <w:r w:rsidR="00B61A28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_____________  М.Ю. Халезева</w:t>
      </w: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411803" w:rsidRPr="00411803" w:rsidRDefault="00411803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F9104D" w:rsidRPr="005D1B64" w:rsidRDefault="00EC12D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D1B64">
        <w:rPr>
          <w:b/>
          <w:bCs/>
          <w:noProof/>
          <w:sz w:val="28"/>
          <w:szCs w:val="28"/>
        </w:rPr>
        <w:drawing>
          <wp:inline distT="0" distB="0" distL="0" distR="0">
            <wp:extent cx="2261053" cy="3301827"/>
            <wp:effectExtent l="19050" t="0" r="5897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80" cy="33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4D" w:rsidRPr="005D1B64" w:rsidRDefault="00F9104D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B76BC" w:rsidRPr="005D1B64" w:rsidRDefault="003B76BC" w:rsidP="00281250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ПОЛОЖЕНИЕ</w:t>
      </w:r>
      <w:r>
        <w:rPr>
          <w:rStyle w:val="eop"/>
          <w:sz w:val="36"/>
          <w:szCs w:val="36"/>
        </w:rPr>
        <w:t> </w:t>
      </w:r>
    </w:p>
    <w:p w:rsidR="00F672D8" w:rsidRDefault="00F672D8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Спортивный праздник</w:t>
      </w:r>
      <w:r w:rsidR="00EF55EB">
        <w:rPr>
          <w:rStyle w:val="normaltextrun"/>
          <w:b/>
          <w:bCs/>
          <w:sz w:val="32"/>
          <w:szCs w:val="32"/>
        </w:rPr>
        <w:t xml:space="preserve"> «</w:t>
      </w:r>
      <w:r w:rsidR="004E2039">
        <w:rPr>
          <w:rStyle w:val="normaltextrun"/>
          <w:b/>
          <w:bCs/>
          <w:sz w:val="32"/>
          <w:szCs w:val="32"/>
        </w:rPr>
        <w:t>Веселые старты</w:t>
      </w:r>
      <w:r w:rsidR="009409B0">
        <w:rPr>
          <w:rStyle w:val="normaltextrun"/>
          <w:b/>
          <w:bCs/>
          <w:sz w:val="32"/>
          <w:szCs w:val="32"/>
        </w:rPr>
        <w:t xml:space="preserve"> ко Дню защиты детей</w:t>
      </w:r>
      <w:r w:rsidR="00EF55EB">
        <w:rPr>
          <w:rStyle w:val="normaltextrun"/>
          <w:b/>
          <w:bCs/>
          <w:sz w:val="32"/>
          <w:szCs w:val="32"/>
        </w:rPr>
        <w:t>»</w:t>
      </w:r>
      <w:r w:rsidR="00631FFB">
        <w:rPr>
          <w:rStyle w:val="normaltextrun"/>
          <w:b/>
          <w:bCs/>
          <w:sz w:val="32"/>
          <w:szCs w:val="32"/>
        </w:rPr>
        <w:t xml:space="preserve">, </w:t>
      </w:r>
    </w:p>
    <w:p w:rsidR="004E2039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normaltextrun"/>
          <w:b/>
          <w:bCs/>
          <w:sz w:val="32"/>
          <w:szCs w:val="32"/>
        </w:rPr>
        <w:t>среди студентов</w:t>
      </w:r>
      <w:r w:rsidR="009409B0">
        <w:rPr>
          <w:rStyle w:val="normaltextrun"/>
          <w:b/>
          <w:bCs/>
          <w:sz w:val="32"/>
          <w:szCs w:val="32"/>
        </w:rPr>
        <w:t xml:space="preserve">, </w:t>
      </w:r>
      <w:r w:rsidR="004E2039">
        <w:rPr>
          <w:rStyle w:val="normaltextrun"/>
          <w:b/>
          <w:bCs/>
          <w:sz w:val="32"/>
          <w:szCs w:val="32"/>
        </w:rPr>
        <w:t>преподавателей</w:t>
      </w:r>
      <w:r w:rsidR="009409B0">
        <w:rPr>
          <w:rStyle w:val="normaltextrun"/>
          <w:b/>
          <w:bCs/>
          <w:sz w:val="32"/>
          <w:szCs w:val="32"/>
        </w:rPr>
        <w:t xml:space="preserve"> и родителей</w:t>
      </w:r>
    </w:p>
    <w:p w:rsidR="00227BC6" w:rsidRDefault="00631FFB" w:rsidP="00227BC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ГПОУ ЯО </w:t>
      </w:r>
      <w:r w:rsidR="008A6558">
        <w:rPr>
          <w:rStyle w:val="normaltextrun"/>
          <w:b/>
          <w:bCs/>
          <w:sz w:val="32"/>
          <w:szCs w:val="32"/>
        </w:rPr>
        <w:t>«</w:t>
      </w:r>
      <w:r>
        <w:rPr>
          <w:rStyle w:val="normaltextrun"/>
          <w:b/>
          <w:bCs/>
          <w:sz w:val="32"/>
          <w:szCs w:val="32"/>
        </w:rPr>
        <w:t>Ярославск</w:t>
      </w:r>
      <w:r w:rsidR="008A6558">
        <w:rPr>
          <w:rStyle w:val="normaltextrun"/>
          <w:b/>
          <w:bCs/>
          <w:sz w:val="32"/>
          <w:szCs w:val="32"/>
        </w:rPr>
        <w:t>ий</w:t>
      </w:r>
      <w:r>
        <w:rPr>
          <w:rStyle w:val="normaltextrun"/>
          <w:b/>
          <w:bCs/>
          <w:sz w:val="32"/>
          <w:szCs w:val="32"/>
        </w:rPr>
        <w:t xml:space="preserve"> колледж индустрии питания</w:t>
      </w:r>
    </w:p>
    <w:p w:rsidR="00631FFB" w:rsidRDefault="00631FFB" w:rsidP="00631F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804A0A" w:rsidRDefault="00804A0A" w:rsidP="00F9104D">
      <w:pPr>
        <w:pStyle w:val="a9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  <w:shd w:val="clear" w:color="auto" w:fill="FEFEFE"/>
        </w:rPr>
      </w:pPr>
    </w:p>
    <w:p w:rsidR="00411803" w:rsidRPr="0027792D" w:rsidRDefault="0027792D" w:rsidP="0027792D">
      <w:p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Ярославль, 2023</w:t>
      </w:r>
    </w:p>
    <w:p w:rsidR="00C44971" w:rsidRPr="00411803" w:rsidRDefault="00C44971" w:rsidP="00083B62">
      <w:pPr>
        <w:pStyle w:val="a7"/>
        <w:numPr>
          <w:ilvl w:val="0"/>
          <w:numId w:val="2"/>
        </w:numPr>
        <w:tabs>
          <w:tab w:val="left" w:pos="-142"/>
          <w:tab w:val="left" w:pos="0"/>
          <w:tab w:val="left" w:pos="2268"/>
          <w:tab w:val="left" w:pos="2552"/>
        </w:tabs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C44971" w:rsidRDefault="00F66208" w:rsidP="00620B24">
      <w:pPr>
        <w:pStyle w:val="paragraph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20B24">
        <w:rPr>
          <w:bCs/>
          <w:sz w:val="28"/>
          <w:szCs w:val="28"/>
          <w:shd w:val="clear" w:color="auto" w:fill="FEFEFE"/>
        </w:rPr>
        <w:t xml:space="preserve">Положение о проведении </w:t>
      </w:r>
      <w:r w:rsidR="00F672D8">
        <w:rPr>
          <w:rStyle w:val="normaltextrun"/>
          <w:sz w:val="28"/>
          <w:szCs w:val="28"/>
        </w:rPr>
        <w:t>спортивного праздника</w:t>
      </w:r>
      <w:r w:rsidRPr="00620B24">
        <w:rPr>
          <w:rStyle w:val="normaltextrun"/>
          <w:sz w:val="28"/>
          <w:szCs w:val="28"/>
        </w:rPr>
        <w:t xml:space="preserve"> «</w:t>
      </w:r>
      <w:r w:rsidR="004E2039">
        <w:rPr>
          <w:rStyle w:val="normaltextrun"/>
          <w:sz w:val="28"/>
          <w:szCs w:val="28"/>
        </w:rPr>
        <w:t>Веселые старты</w:t>
      </w:r>
      <w:r w:rsidR="00507EDC">
        <w:rPr>
          <w:rStyle w:val="normaltextrun"/>
          <w:sz w:val="28"/>
          <w:szCs w:val="28"/>
        </w:rPr>
        <w:t xml:space="preserve"> ко Дню защиты детей</w:t>
      </w:r>
      <w:r w:rsidRPr="00620B24">
        <w:rPr>
          <w:rStyle w:val="normaltextrun"/>
          <w:sz w:val="28"/>
          <w:szCs w:val="28"/>
        </w:rPr>
        <w:t>»</w:t>
      </w:r>
      <w:r w:rsidR="005A036B">
        <w:rPr>
          <w:rStyle w:val="normaltextrun"/>
          <w:sz w:val="28"/>
          <w:szCs w:val="28"/>
        </w:rPr>
        <w:t xml:space="preserve"> </w:t>
      </w:r>
      <w:r w:rsidRPr="00620B24">
        <w:rPr>
          <w:bCs/>
          <w:sz w:val="28"/>
          <w:szCs w:val="28"/>
          <w:shd w:val="clear" w:color="auto" w:fill="FEFEFE"/>
        </w:rPr>
        <w:t>определяет порядок и условия проведения</w:t>
      </w:r>
      <w:bookmarkStart w:id="0" w:name="_Hlk63936200"/>
      <w:r w:rsidR="00507EDC">
        <w:rPr>
          <w:bCs/>
          <w:sz w:val="28"/>
          <w:szCs w:val="28"/>
          <w:shd w:val="clear" w:color="auto" w:fill="FEFEFE"/>
        </w:rPr>
        <w:t xml:space="preserve"> </w:t>
      </w:r>
      <w:r w:rsidR="00F672D8">
        <w:rPr>
          <w:rStyle w:val="normaltextrun"/>
          <w:sz w:val="28"/>
          <w:szCs w:val="28"/>
        </w:rPr>
        <w:t>спортивного праздника</w:t>
      </w:r>
      <w:r w:rsidR="00507EDC">
        <w:rPr>
          <w:rStyle w:val="normaltextrun"/>
          <w:sz w:val="28"/>
          <w:szCs w:val="28"/>
        </w:rPr>
        <w:t xml:space="preserve"> </w:t>
      </w:r>
      <w:r w:rsidR="00EF55EB" w:rsidRPr="00620B24">
        <w:rPr>
          <w:rStyle w:val="normaltextrun"/>
          <w:sz w:val="28"/>
          <w:szCs w:val="28"/>
        </w:rPr>
        <w:t>«</w:t>
      </w:r>
      <w:r w:rsidR="004E2039">
        <w:rPr>
          <w:rStyle w:val="normaltextrun"/>
          <w:sz w:val="28"/>
          <w:szCs w:val="28"/>
        </w:rPr>
        <w:t>Веселые старты</w:t>
      </w:r>
      <w:r w:rsidR="00507EDC">
        <w:rPr>
          <w:rStyle w:val="normaltextrun"/>
          <w:sz w:val="28"/>
          <w:szCs w:val="28"/>
        </w:rPr>
        <w:t xml:space="preserve"> ко Дню защиты детей</w:t>
      </w:r>
      <w:r w:rsidR="004E2039">
        <w:rPr>
          <w:rStyle w:val="normaltextrun"/>
          <w:sz w:val="28"/>
          <w:szCs w:val="28"/>
        </w:rPr>
        <w:t>»</w:t>
      </w:r>
      <w:r w:rsidR="00507EDC">
        <w:rPr>
          <w:rStyle w:val="normaltextrun"/>
          <w:sz w:val="28"/>
          <w:szCs w:val="28"/>
        </w:rPr>
        <w:t xml:space="preserve"> </w:t>
      </w:r>
      <w:r w:rsidR="008719BF">
        <w:rPr>
          <w:sz w:val="28"/>
          <w:szCs w:val="28"/>
        </w:rPr>
        <w:t xml:space="preserve">(далее </w:t>
      </w:r>
      <w:r w:rsidRPr="00620B24">
        <w:rPr>
          <w:sz w:val="28"/>
          <w:szCs w:val="28"/>
        </w:rPr>
        <w:t xml:space="preserve">- </w:t>
      </w:r>
      <w:r w:rsidR="00F672D8">
        <w:rPr>
          <w:sz w:val="28"/>
          <w:szCs w:val="28"/>
        </w:rPr>
        <w:t>Праздник</w:t>
      </w:r>
      <w:r w:rsidRPr="00620B24">
        <w:rPr>
          <w:sz w:val="28"/>
          <w:szCs w:val="28"/>
        </w:rPr>
        <w:t xml:space="preserve">), </w:t>
      </w:r>
      <w:r w:rsidR="00EF55EB" w:rsidRPr="00620B24">
        <w:rPr>
          <w:rStyle w:val="normaltextrun"/>
          <w:sz w:val="28"/>
          <w:szCs w:val="28"/>
        </w:rPr>
        <w:t>среди</w:t>
      </w:r>
      <w:r w:rsidRPr="00620B24">
        <w:rPr>
          <w:rStyle w:val="normaltextrun"/>
          <w:sz w:val="28"/>
          <w:szCs w:val="28"/>
        </w:rPr>
        <w:t xml:space="preserve"> студентов</w:t>
      </w:r>
      <w:r w:rsidR="00507EDC">
        <w:rPr>
          <w:rStyle w:val="normaltextrun"/>
          <w:sz w:val="28"/>
          <w:szCs w:val="28"/>
        </w:rPr>
        <w:t xml:space="preserve">, </w:t>
      </w:r>
      <w:r w:rsidR="004E2039">
        <w:rPr>
          <w:rStyle w:val="normaltextrun"/>
          <w:sz w:val="28"/>
          <w:szCs w:val="28"/>
        </w:rPr>
        <w:t>преподавателей</w:t>
      </w:r>
      <w:r w:rsidR="00507EDC">
        <w:rPr>
          <w:rStyle w:val="normaltextrun"/>
          <w:sz w:val="28"/>
          <w:szCs w:val="28"/>
        </w:rPr>
        <w:t xml:space="preserve"> и родителей</w:t>
      </w:r>
      <w:r w:rsidRPr="00620B24">
        <w:rPr>
          <w:rStyle w:val="normaltextrun"/>
          <w:sz w:val="28"/>
          <w:szCs w:val="28"/>
        </w:rPr>
        <w:t xml:space="preserve"> ГПОУ ЯО Ярославск</w:t>
      </w:r>
      <w:r w:rsidR="005F791E">
        <w:rPr>
          <w:rStyle w:val="normaltextrun"/>
          <w:sz w:val="28"/>
          <w:szCs w:val="28"/>
        </w:rPr>
        <w:t>ий</w:t>
      </w:r>
      <w:r w:rsidR="00411803">
        <w:rPr>
          <w:rStyle w:val="normaltextrun"/>
          <w:sz w:val="28"/>
          <w:szCs w:val="28"/>
        </w:rPr>
        <w:t xml:space="preserve"> колледж индустрии </w:t>
      </w:r>
      <w:r w:rsidR="004E2039">
        <w:rPr>
          <w:rStyle w:val="normaltextrun"/>
          <w:sz w:val="28"/>
          <w:szCs w:val="28"/>
        </w:rPr>
        <w:t>питания (</w:t>
      </w:r>
      <w:r w:rsidR="00411803" w:rsidRPr="00620B24">
        <w:rPr>
          <w:sz w:val="28"/>
          <w:szCs w:val="28"/>
        </w:rPr>
        <w:t>далее</w:t>
      </w:r>
      <w:r w:rsidR="00411803">
        <w:rPr>
          <w:sz w:val="28"/>
          <w:szCs w:val="28"/>
        </w:rPr>
        <w:t>–колледж</w:t>
      </w:r>
      <w:r w:rsidR="00411803" w:rsidRPr="00620B24">
        <w:rPr>
          <w:sz w:val="28"/>
          <w:szCs w:val="28"/>
        </w:rPr>
        <w:t>)</w:t>
      </w:r>
      <w:bookmarkEnd w:id="0"/>
      <w:r w:rsidR="0027792D">
        <w:rPr>
          <w:sz w:val="28"/>
          <w:szCs w:val="28"/>
        </w:rPr>
        <w:t>.</w:t>
      </w:r>
    </w:p>
    <w:p w:rsidR="0027792D" w:rsidRPr="00620B24" w:rsidRDefault="0027792D" w:rsidP="00620B24">
      <w:pPr>
        <w:pStyle w:val="paragraph"/>
        <w:spacing w:before="0" w:beforeAutospacing="0" w:after="240" w:afterAutospacing="0"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C44971" w:rsidRPr="00620B24" w:rsidRDefault="008719BF" w:rsidP="00620B24">
      <w:pPr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44971"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И ЗАДАЧИ </w:t>
      </w:r>
      <w:r w:rsidR="00F6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EF55EB" w:rsidRPr="00E04AFF" w:rsidRDefault="00C44971" w:rsidP="0027792D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507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277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507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ормирование у </w:t>
      </w:r>
      <w:r w:rsidR="00507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студентов</w:t>
      </w:r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взрослых позитивного отношения к здоровому образу жизни, сплочение взрослых вместе с </w:t>
      </w:r>
      <w:proofErr w:type="gramStart"/>
      <w:r w:rsidR="00507E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обучающимися</w:t>
      </w:r>
      <w:proofErr w:type="gramEnd"/>
      <w:r w:rsidR="00507EDC" w:rsidRPr="00B74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C44971" w:rsidRPr="00620B24" w:rsidRDefault="00C44971" w:rsidP="0027792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C44971" w:rsidRPr="00411803" w:rsidRDefault="00C44971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>воспит</w:t>
      </w:r>
      <w:r w:rsidR="00411803">
        <w:rPr>
          <w:rFonts w:ascii="Times New Roman" w:hAnsi="Times New Roman" w:cs="Times New Roman"/>
          <w:sz w:val="28"/>
          <w:szCs w:val="28"/>
          <w:lang w:val="ru-RU" w:eastAsia="ru-RU"/>
        </w:rPr>
        <w:t>ывать</w:t>
      </w:r>
      <w:r w:rsidR="00507E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5568" w:rsidRPr="00411803">
        <w:rPr>
          <w:rFonts w:ascii="Times New Roman" w:hAnsi="Times New Roman" w:cs="Times New Roman"/>
          <w:sz w:val="28"/>
          <w:szCs w:val="28"/>
          <w:lang w:val="ru-RU" w:eastAsia="ru-RU"/>
        </w:rPr>
        <w:t>чувства коллективизма</w:t>
      </w: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8D5568" w:rsidRPr="00411803">
        <w:rPr>
          <w:rFonts w:ascii="Times New Roman" w:hAnsi="Times New Roman" w:cs="Times New Roman"/>
          <w:sz w:val="28"/>
          <w:szCs w:val="28"/>
          <w:lang w:val="ru-RU" w:eastAsia="ru-RU"/>
        </w:rPr>
        <w:t>товарищества, ответственности</w:t>
      </w:r>
      <w:r w:rsidR="008D5568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507ED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D5568" w:rsidRPr="008D55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дружеские отношения друг с другом</w:t>
      </w:r>
      <w:r w:rsidRPr="00411803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</w:p>
    <w:p w:rsidR="00C44971" w:rsidRPr="0030057A" w:rsidRDefault="008D5568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ывать 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физических качеств: быстроты, силы, ловкости</w:t>
      </w:r>
      <w:r w:rsidR="00C44971" w:rsidRPr="003005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EF55EB" w:rsidRPr="008D5568" w:rsidRDefault="008D5568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вать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координаци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ю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движений, физическ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ую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сноровк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8D5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смекалк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у,</w:t>
      </w:r>
    </w:p>
    <w:p w:rsidR="008D5568" w:rsidRDefault="008D5568" w:rsidP="00083B62">
      <w:pPr>
        <w:pStyle w:val="Table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71B43">
        <w:rPr>
          <w:rFonts w:ascii="Times New Roman" w:hAnsi="Times New Roman" w:cs="Times New Roman"/>
          <w:sz w:val="28"/>
          <w:szCs w:val="28"/>
          <w:lang w:val="ru-RU" w:eastAsia="ru-RU"/>
        </w:rPr>
        <w:t>формирова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ть</w:t>
      </w:r>
      <w:r w:rsidRPr="00E71B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гармонично развит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ую</w:t>
      </w:r>
      <w:r w:rsidRPr="00E71B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ь.</w:t>
      </w:r>
    </w:p>
    <w:p w:rsidR="0027792D" w:rsidRPr="0027792D" w:rsidRDefault="0027792D" w:rsidP="0027792D">
      <w:pPr>
        <w:pStyle w:val="TableParagraph"/>
        <w:spacing w:line="360" w:lineRule="auto"/>
        <w:ind w:left="720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C44971" w:rsidRPr="00B61A28" w:rsidRDefault="00C44971" w:rsidP="00083B62">
      <w:pPr>
        <w:pStyle w:val="TableParagraph"/>
        <w:numPr>
          <w:ilvl w:val="0"/>
          <w:numId w:val="1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1A2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ОРГАНИЗАЦИЯ </w:t>
      </w:r>
      <w:r w:rsidR="00F672D8" w:rsidRPr="00B61A2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ПРАЗДНИКА</w:t>
      </w:r>
    </w:p>
    <w:p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F6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DC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</w:t>
      </w:r>
      <w:r w:rsidR="00BD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2060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физического воспитания 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Кукса</w:t>
      </w:r>
      <w:r w:rsidR="00582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</w:t>
      </w:r>
      <w:r w:rsidR="00F672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приглашаются студенты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родители студентов колледжа. </w:t>
      </w:r>
    </w:p>
    <w:p w:rsidR="0030057A" w:rsidRPr="00620B24" w:rsidRDefault="00B81404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0057A" w:rsidRPr="0030057A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8D5568">
        <w:rPr>
          <w:rStyle w:val="normaltextrun"/>
          <w:rFonts w:ascii="Times New Roman" w:hAnsi="Times New Roman" w:cs="Times New Roman"/>
          <w:sz w:val="28"/>
          <w:szCs w:val="28"/>
        </w:rPr>
        <w:t>Веселые старты</w:t>
      </w:r>
      <w:r w:rsidR="0030057A" w:rsidRPr="0030057A">
        <w:rPr>
          <w:rStyle w:val="normaltextrun"/>
          <w:rFonts w:ascii="Times New Roman" w:hAnsi="Times New Roman" w:cs="Times New Roman"/>
          <w:sz w:val="28"/>
          <w:szCs w:val="28"/>
        </w:rPr>
        <w:t xml:space="preserve">» </w:t>
      </w:r>
      <w:r w:rsidR="00F52F6C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проходить </w:t>
      </w:r>
      <w:r w:rsidR="008D55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07E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E3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14:30                   </w:t>
      </w:r>
      <w:r w:rsidR="00975EB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г.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Ярославль, ул. 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0057A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77, спортивный</w:t>
      </w:r>
      <w:r w:rsidR="00C44971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75474B" w:rsidRP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1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преподаватель - </w:t>
      </w:r>
      <w:r w:rsidR="003005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физического воспитания О.П. Кукса.</w:t>
      </w:r>
    </w:p>
    <w:p w:rsidR="00C44971" w:rsidRPr="00620B24" w:rsidRDefault="00C44971" w:rsidP="00083B62">
      <w:pPr>
        <w:numPr>
          <w:ilvl w:val="1"/>
          <w:numId w:val="1"/>
        </w:numPr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действует в составе Председателя и членов </w:t>
      </w:r>
      <w:r w:rsidR="00430C05"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юри.</w:t>
      </w:r>
    </w:p>
    <w:p w:rsidR="00C44971" w:rsidRPr="00620B24" w:rsidRDefault="00C44971" w:rsidP="00620B24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– </w:t>
      </w:r>
      <w:r w:rsid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 М.Н.</w:t>
      </w:r>
      <w:r w:rsidR="00721B53"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</w:t>
      </w:r>
      <w:r w:rsidR="0027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ведующий учебной частью</w:t>
      </w:r>
      <w:r w:rsidR="00721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971" w:rsidRDefault="00C44971" w:rsidP="00620B2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жюри конкурса:</w:t>
      </w:r>
    </w:p>
    <w:p w:rsidR="0027792D" w:rsidRDefault="0027792D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Шишленок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- п</w:t>
      </w:r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МК по направлению «Общеобразовательная подготовка»</w:t>
      </w:r>
      <w:r w:rsid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92D" w:rsidRDefault="00471207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Котелевец</w:t>
      </w:r>
      <w:proofErr w:type="spellEnd"/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Т., председатель студенческого совета</w:t>
      </w:r>
      <w:r w:rsidR="00507EDC"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2D8" w:rsidRPr="0027792D" w:rsidRDefault="0027792D" w:rsidP="00083B62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родительского комитета колледжа.</w:t>
      </w:r>
    </w:p>
    <w:p w:rsidR="0027792D" w:rsidRPr="0027792D" w:rsidRDefault="0027792D" w:rsidP="0027792D">
      <w:pPr>
        <w:pStyle w:val="a7"/>
        <w:shd w:val="clear" w:color="auto" w:fill="FFFFFF"/>
        <w:spacing w:after="0" w:line="360" w:lineRule="auto"/>
        <w:ind w:left="213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971" w:rsidRPr="00BD06A5" w:rsidRDefault="00C44971" w:rsidP="00083B62">
      <w:pPr>
        <w:pStyle w:val="a7"/>
        <w:numPr>
          <w:ilvl w:val="0"/>
          <w:numId w:val="1"/>
        </w:num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ПРОВЕДЕНИЯ </w:t>
      </w:r>
      <w:r w:rsidR="00F672D8"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C44971" w:rsidRPr="008719BF" w:rsidRDefault="008719BF" w:rsidP="008719BF">
      <w:pPr>
        <w:pStyle w:val="ac"/>
        <w:spacing w:line="360" w:lineRule="auto"/>
        <w:ind w:left="426" w:firstLine="14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проведении </w:t>
      </w:r>
      <w:r w:rsidR="00F672D8" w:rsidRPr="008719BF">
        <w:rPr>
          <w:rFonts w:ascii="Times New Roman" w:hAnsi="Times New Roman" w:cs="Times New Roman"/>
          <w:sz w:val="28"/>
          <w:szCs w:val="28"/>
          <w:lang w:eastAsia="ru-RU"/>
        </w:rPr>
        <w:t>Праздника</w:t>
      </w:r>
      <w:r w:rsidR="00507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размещается на сайте </w:t>
      </w:r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колледжа и социальной сети </w:t>
      </w:r>
      <w:proofErr w:type="spellStart"/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D06A5" w:rsidRPr="008719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4971" w:rsidRPr="008719BF" w:rsidRDefault="008719BF" w:rsidP="00486F37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Команд</w:t>
      </w:r>
      <w:r w:rsidR="00721B53" w:rsidRPr="008719B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</w:t>
      </w:r>
      <w:r w:rsidR="00721B53" w:rsidRPr="008719B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тся </w:t>
      </w:r>
      <w:r w:rsidR="00721B53" w:rsidRPr="008719BF">
        <w:rPr>
          <w:rFonts w:ascii="Times New Roman" w:hAnsi="Times New Roman" w:cs="Times New Roman"/>
          <w:sz w:val="28"/>
          <w:szCs w:val="28"/>
          <w:lang w:eastAsia="ru-RU"/>
        </w:rPr>
        <w:t>преподавателями физической культуры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7E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2ABA" w:rsidRPr="008719BF">
        <w:rPr>
          <w:rFonts w:ascii="Times New Roman" w:hAnsi="Times New Roman" w:cs="Times New Roman"/>
          <w:sz w:val="28"/>
          <w:szCs w:val="28"/>
          <w:lang w:eastAsia="ru-RU"/>
        </w:rPr>
        <w:t>Состав команды</w:t>
      </w:r>
      <w:r w:rsidR="007A23D9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A23D9" w:rsidRPr="00486F3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53C37" w:rsidRPr="00486F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B53" w:rsidRPr="00486F37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D2ABA" w:rsidRPr="00486F3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(</w:t>
      </w:r>
      <w:r w:rsidR="00721B53" w:rsidRPr="00486F37">
        <w:rPr>
          <w:rFonts w:ascii="Times New Roman" w:hAnsi="Times New Roman" w:cs="Times New Roman"/>
          <w:sz w:val="28"/>
          <w:szCs w:val="28"/>
          <w:lang w:eastAsia="ru-RU"/>
        </w:rPr>
        <w:t>3 мужчины и 7 женщин</w:t>
      </w:r>
      <w:r w:rsidR="003D2ABA" w:rsidRPr="00486F3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44971" w:rsidRPr="008719BF" w:rsidRDefault="008719BF" w:rsidP="008719BF">
      <w:pPr>
        <w:pStyle w:val="ac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722A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При прохождении этапов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все участники должны быть в </w:t>
      </w:r>
      <w:r w:rsidR="001F722A" w:rsidRPr="008719BF">
        <w:rPr>
          <w:rFonts w:ascii="Times New Roman" w:hAnsi="Times New Roman" w:cs="Times New Roman"/>
          <w:sz w:val="28"/>
          <w:szCs w:val="28"/>
          <w:lang w:eastAsia="ru-RU"/>
        </w:rPr>
        <w:t>спортивной форме и сменной обуви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4971" w:rsidRPr="008719BF" w:rsidRDefault="008719BF" w:rsidP="008719BF">
      <w:pPr>
        <w:pStyle w:val="ac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="00153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 xml:space="preserve">Этапы </w:t>
      </w:r>
      <w:r w:rsidR="001C2873" w:rsidRPr="008719B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44971" w:rsidRPr="008719BF">
        <w:rPr>
          <w:rFonts w:ascii="Times New Roman" w:hAnsi="Times New Roman" w:cs="Times New Roman"/>
          <w:sz w:val="28"/>
          <w:szCs w:val="28"/>
          <w:lang w:eastAsia="ru-RU"/>
        </w:rPr>
        <w:t>онкурса.</w:t>
      </w:r>
    </w:p>
    <w:p w:rsidR="008719BF" w:rsidRPr="008719BF" w:rsidRDefault="008719BF" w:rsidP="008719BF">
      <w:pPr>
        <w:pStyle w:val="ac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30A2" w:rsidRDefault="00664787" w:rsidP="004330A2">
      <w:pPr>
        <w:pStyle w:val="ac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="00C44971" w:rsidRPr="0042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0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30A2" w:rsidRPr="004330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E08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 команду</w:t>
      </w:r>
      <w:r w:rsidR="004330A2" w:rsidRPr="0090067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664787" w:rsidRPr="00924083" w:rsidRDefault="009E0832" w:rsidP="00664787">
      <w:pPr>
        <w:pStyle w:val="ac"/>
        <w:spacing w:line="360" w:lineRule="auto"/>
        <w:ind w:firstLine="567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Участникам дается 5 минут придумать название и девиз команды.</w:t>
      </w:r>
    </w:p>
    <w:p w:rsidR="001962D2" w:rsidRDefault="001962D2" w:rsidP="009E0832">
      <w:pPr>
        <w:pStyle w:val="ac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832" w:rsidRDefault="00664787" w:rsidP="009E083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</w:t>
      </w:r>
      <w:r w:rsidRPr="00426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этап.</w:t>
      </w:r>
      <w:r w:rsidR="009E0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0832">
        <w:rPr>
          <w:rFonts w:ascii="Times New Roman" w:hAnsi="Times New Roman" w:cs="Times New Roman"/>
          <w:sz w:val="28"/>
          <w:szCs w:val="28"/>
        </w:rPr>
        <w:t>Разминка под песню «Зарядка» группы «Свистошка и друзья».</w:t>
      </w:r>
    </w:p>
    <w:p w:rsidR="001962D2" w:rsidRDefault="001962D2" w:rsidP="009E083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962D2" w:rsidRPr="001962D2" w:rsidRDefault="00664787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264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Третий</w:t>
      </w:r>
      <w:r w:rsidR="00C44971"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этап.</w:t>
      </w:r>
      <w:r w:rsidR="001962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26464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</w:t>
      </w:r>
      <w:r w:rsidR="001962D2" w:rsidRPr="001962D2">
        <w:rPr>
          <w:rFonts w:ascii="Times New Roman" w:hAnsi="Times New Roman" w:cs="Times New Roman"/>
          <w:b/>
          <w:sz w:val="28"/>
          <w:szCs w:val="28"/>
        </w:rPr>
        <w:t>Задание на смекалку</w:t>
      </w:r>
      <w:r w:rsidR="00426464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»</w:t>
      </w:r>
      <w:r w:rsidR="00C44971" w:rsidRPr="001962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1962D2" w:rsidRDefault="001962D2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5D6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участнику всех</w:t>
      </w:r>
      <w:r w:rsidRPr="005435D6">
        <w:rPr>
          <w:rFonts w:ascii="Times New Roman" w:hAnsi="Times New Roman" w:cs="Times New Roman"/>
          <w:sz w:val="28"/>
          <w:szCs w:val="28"/>
        </w:rPr>
        <w:t xml:space="preserve"> трех команд нужно добежать до стула у противоположной стороны и принести по одному листочку с написанным словом.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2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ередача эстафеты осуществляется касанием руки второго игрока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5435D6">
        <w:rPr>
          <w:rFonts w:ascii="Times New Roman" w:hAnsi="Times New Roman" w:cs="Times New Roman"/>
          <w:sz w:val="28"/>
          <w:szCs w:val="28"/>
        </w:rPr>
        <w:t>В конце эстафеты каждая команда складывает пословицу или поговорку из принесенных слов на полу. Кто первым правильно сложит — тот и победил</w:t>
      </w:r>
      <w:r w:rsidR="0043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153C37" w:rsidRDefault="00153C37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3C37" w:rsidRDefault="00153C37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464" w:rsidRDefault="00664787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81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Четвертый</w:t>
      </w:r>
      <w:r w:rsidR="00426464" w:rsidRPr="0042646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этап. </w:t>
      </w:r>
      <w:r w:rsidR="001962D2" w:rsidRPr="001962D2">
        <w:rPr>
          <w:rFonts w:ascii="Times New Roman" w:hAnsi="Times New Roman" w:cs="Times New Roman"/>
          <w:b/>
          <w:sz w:val="28"/>
          <w:szCs w:val="28"/>
        </w:rPr>
        <w:t>«Перекати поле».</w:t>
      </w:r>
    </w:p>
    <w:p w:rsidR="001962D2" w:rsidRDefault="001962D2" w:rsidP="001962D2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Первый участник каждой команды б</w:t>
      </w:r>
      <w:r w:rsidRPr="00363E69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3E69">
        <w:rPr>
          <w:rFonts w:ascii="Times New Roman" w:hAnsi="Times New Roman" w:cs="Times New Roman"/>
          <w:sz w:val="28"/>
          <w:szCs w:val="28"/>
        </w:rPr>
        <w:t xml:space="preserve">т спиной вперёд и с помощью обруча катит мяч до </w:t>
      </w:r>
      <w:r>
        <w:rPr>
          <w:rFonts w:ascii="Times New Roman" w:hAnsi="Times New Roman" w:cs="Times New Roman"/>
          <w:sz w:val="28"/>
          <w:szCs w:val="28"/>
        </w:rPr>
        <w:t>конуса</w:t>
      </w:r>
      <w:r w:rsidRPr="00363E69">
        <w:rPr>
          <w:rFonts w:ascii="Times New Roman" w:hAnsi="Times New Roman" w:cs="Times New Roman"/>
          <w:sz w:val="28"/>
          <w:szCs w:val="28"/>
        </w:rPr>
        <w:t xml:space="preserve"> и обратно</w:t>
      </w:r>
      <w:r>
        <w:rPr>
          <w:rFonts w:ascii="Times New Roman" w:hAnsi="Times New Roman" w:cs="Times New Roman"/>
          <w:sz w:val="28"/>
          <w:szCs w:val="28"/>
        </w:rPr>
        <w:t xml:space="preserve">.  Передает эстафету следующему участнику касанием руки. 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Выигрывает </w:t>
      </w:r>
      <w:r w:rsidRPr="00CA61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команда, которая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быстрее закончит эстафету.</w:t>
      </w:r>
      <w:r w:rsidRPr="00196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805E06" w:rsidRDefault="00805E06" w:rsidP="00805E06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5E06" w:rsidRPr="00363E69" w:rsidRDefault="00664787" w:rsidP="00805E06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411803">
        <w:rPr>
          <w:rFonts w:ascii="Times New Roman" w:hAnsi="Times New Roman" w:cs="Times New Roman"/>
          <w:b/>
          <w:sz w:val="28"/>
          <w:szCs w:val="28"/>
          <w:lang w:eastAsia="ru-RU"/>
        </w:rPr>
        <w:t>Пятый</w:t>
      </w:r>
      <w:r w:rsidR="00B81404" w:rsidRPr="00B814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этап. </w:t>
      </w:r>
      <w:r w:rsidR="00805E06" w:rsidRPr="00805E06">
        <w:rPr>
          <w:rFonts w:ascii="Times New Roman" w:hAnsi="Times New Roman" w:cs="Times New Roman"/>
          <w:b/>
          <w:sz w:val="28"/>
          <w:szCs w:val="28"/>
        </w:rPr>
        <w:t>«Посад</w:t>
      </w:r>
      <w:r w:rsidR="00A40D5A">
        <w:rPr>
          <w:rFonts w:ascii="Times New Roman" w:hAnsi="Times New Roman" w:cs="Times New Roman"/>
          <w:b/>
          <w:sz w:val="28"/>
          <w:szCs w:val="28"/>
        </w:rPr>
        <w:t>и и убери</w:t>
      </w:r>
      <w:r w:rsidR="00805E06" w:rsidRPr="00805E06">
        <w:rPr>
          <w:rFonts w:ascii="Times New Roman" w:hAnsi="Times New Roman" w:cs="Times New Roman"/>
          <w:b/>
          <w:sz w:val="28"/>
          <w:szCs w:val="28"/>
        </w:rPr>
        <w:t xml:space="preserve"> картошк</w:t>
      </w:r>
      <w:r w:rsidR="00A40D5A">
        <w:rPr>
          <w:rFonts w:ascii="Times New Roman" w:hAnsi="Times New Roman" w:cs="Times New Roman"/>
          <w:b/>
          <w:sz w:val="28"/>
          <w:szCs w:val="28"/>
        </w:rPr>
        <w:t>у</w:t>
      </w:r>
      <w:r w:rsidR="00805E06" w:rsidRPr="00805E06">
        <w:rPr>
          <w:rFonts w:ascii="Times New Roman" w:hAnsi="Times New Roman" w:cs="Times New Roman"/>
          <w:b/>
          <w:sz w:val="28"/>
          <w:szCs w:val="28"/>
        </w:rPr>
        <w:t>».</w:t>
      </w:r>
    </w:p>
    <w:p w:rsidR="00805E06" w:rsidRDefault="00805E06" w:rsidP="00805E0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05E06" w:rsidRDefault="00805E06" w:rsidP="00805E06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E69">
        <w:rPr>
          <w:rFonts w:ascii="Times New Roman" w:hAnsi="Times New Roman" w:cs="Times New Roman"/>
          <w:sz w:val="28"/>
          <w:szCs w:val="28"/>
        </w:rPr>
        <w:t xml:space="preserve">Команды выстраиваются перед стартовой линией. На расстоянии 20 шагов чертят перед колоннами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3E69">
        <w:rPr>
          <w:rFonts w:ascii="Times New Roman" w:hAnsi="Times New Roman" w:cs="Times New Roman"/>
          <w:sz w:val="28"/>
          <w:szCs w:val="28"/>
        </w:rPr>
        <w:t xml:space="preserve"> кружков в полутора шагах один от другого. 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3E69">
        <w:rPr>
          <w:rFonts w:ascii="Times New Roman" w:hAnsi="Times New Roman" w:cs="Times New Roman"/>
          <w:sz w:val="28"/>
          <w:szCs w:val="28"/>
        </w:rPr>
        <w:t xml:space="preserve"> впереди </w:t>
      </w:r>
      <w:r>
        <w:rPr>
          <w:rFonts w:ascii="Times New Roman" w:hAnsi="Times New Roman" w:cs="Times New Roman"/>
          <w:sz w:val="28"/>
          <w:szCs w:val="28"/>
        </w:rPr>
        <w:t>получают по ведру</w:t>
      </w:r>
      <w:r w:rsidRPr="00363E69">
        <w:rPr>
          <w:rFonts w:ascii="Times New Roman" w:hAnsi="Times New Roman" w:cs="Times New Roman"/>
          <w:sz w:val="28"/>
          <w:szCs w:val="28"/>
        </w:rPr>
        <w:t>, наполненно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63E69">
        <w:rPr>
          <w:rFonts w:ascii="Times New Roman" w:hAnsi="Times New Roman" w:cs="Times New Roman"/>
          <w:sz w:val="28"/>
          <w:szCs w:val="28"/>
        </w:rPr>
        <w:t xml:space="preserve"> картофелем (по количеству кружков). По сигналу игроки с </w:t>
      </w:r>
      <w:r>
        <w:rPr>
          <w:rFonts w:ascii="Times New Roman" w:hAnsi="Times New Roman" w:cs="Times New Roman"/>
          <w:sz w:val="28"/>
          <w:szCs w:val="28"/>
        </w:rPr>
        <w:t>ведрами</w:t>
      </w:r>
      <w:r w:rsidRPr="00363E69">
        <w:rPr>
          <w:rFonts w:ascii="Times New Roman" w:hAnsi="Times New Roman" w:cs="Times New Roman"/>
          <w:sz w:val="28"/>
          <w:szCs w:val="28"/>
        </w:rPr>
        <w:t xml:space="preserve">, продвигаясь вперед, кладут по одной картофелине в каждый кружок. Затем возвращаются обратно и передают пустые емкости очередным игрокам. Те бегут вперед собирать посаженную картошку и, наполнив </w:t>
      </w:r>
      <w:r>
        <w:rPr>
          <w:rFonts w:ascii="Times New Roman" w:hAnsi="Times New Roman" w:cs="Times New Roman"/>
          <w:sz w:val="28"/>
          <w:szCs w:val="28"/>
        </w:rPr>
        <w:t>ведра</w:t>
      </w:r>
      <w:r w:rsidRPr="00363E69">
        <w:rPr>
          <w:rFonts w:ascii="Times New Roman" w:hAnsi="Times New Roman" w:cs="Times New Roman"/>
          <w:sz w:val="28"/>
          <w:szCs w:val="28"/>
        </w:rPr>
        <w:t>, возвращаются к третьему номеру команды, который снова бежит вперед «сажать картошку». После пробежки игрок встает в конец своей колонны. Закончить раскладку и сбор картошки обязаны все игроки команды. При этом упавшую картошку они должны поднять, положить в корзинку и только после этого продолжать движение. Команда, сумевшая быстрее других закончить посадку и сбор картофеля, считается победительницей.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805E06" w:rsidRDefault="00805E06" w:rsidP="00805E0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975EBA" w:rsidRPr="00411803" w:rsidRDefault="00664787" w:rsidP="00CA6132">
      <w:pPr>
        <w:pStyle w:val="TableParagraph"/>
        <w:spacing w:line="360" w:lineRule="auto"/>
        <w:ind w:firstLine="532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61A28">
        <w:rPr>
          <w:rFonts w:ascii="Times New Roman" w:hAnsi="Times New Roman" w:cs="Times New Roman"/>
          <w:b/>
          <w:sz w:val="28"/>
          <w:szCs w:val="28"/>
          <w:lang w:val="ru-RU" w:eastAsia="ru-RU"/>
        </w:rPr>
        <w:t>Шестой</w:t>
      </w:r>
      <w:r w:rsidR="00676AD3" w:rsidRPr="0041180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этап. </w:t>
      </w:r>
      <w:r w:rsidR="00EA462D" w:rsidRPr="00EA462D">
        <w:rPr>
          <w:rFonts w:ascii="Times New Roman" w:hAnsi="Times New Roman" w:cs="Times New Roman"/>
          <w:b/>
          <w:bCs/>
          <w:sz w:val="28"/>
          <w:szCs w:val="28"/>
          <w:lang w:val="ru-RU"/>
        </w:rPr>
        <w:t>«Цепь»</w:t>
      </w:r>
      <w:r w:rsidR="00676AD3" w:rsidRPr="00EA462D">
        <w:rPr>
          <w:rFonts w:ascii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050DD0" w:rsidRPr="002F06CE" w:rsidRDefault="00EA462D" w:rsidP="00EA462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дается по коробке канцелярских скрепок, с их помощью необходимо изготовить цепь</w:t>
      </w:r>
      <w:r w:rsidR="00050DD0" w:rsidRPr="002F06CE">
        <w:rPr>
          <w:rFonts w:ascii="Times New Roman" w:hAnsi="Times New Roman" w:cs="Times New Roman"/>
          <w:sz w:val="28"/>
          <w:szCs w:val="28"/>
        </w:rPr>
        <w:t xml:space="preserve">. Побеждает команда, выполнившая это задание быстрее всех.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EA462D" w:rsidRDefault="00EA462D" w:rsidP="00EA462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3C37" w:rsidRDefault="00153C37" w:rsidP="00EA462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462D" w:rsidRPr="00363E69" w:rsidRDefault="00664787" w:rsidP="00EA462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Седьмой</w:t>
      </w:r>
      <w:r w:rsidR="00F6555E" w:rsidRPr="008D57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</w:t>
      </w:r>
      <w:r w:rsidR="00F655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A462D" w:rsidRPr="00EA462D">
        <w:rPr>
          <w:rFonts w:ascii="Times New Roman" w:hAnsi="Times New Roman" w:cs="Times New Roman"/>
          <w:b/>
          <w:sz w:val="28"/>
          <w:szCs w:val="28"/>
        </w:rPr>
        <w:t xml:space="preserve">«Гонка мячей». </w:t>
      </w:r>
    </w:p>
    <w:p w:rsidR="00EA462D" w:rsidRPr="002F06CE" w:rsidRDefault="00EA462D" w:rsidP="00EA462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E69">
        <w:rPr>
          <w:rFonts w:ascii="Times New Roman" w:hAnsi="Times New Roman" w:cs="Times New Roman"/>
          <w:sz w:val="28"/>
          <w:szCs w:val="28"/>
        </w:rPr>
        <w:t xml:space="preserve">Игроки каждой команды </w:t>
      </w:r>
      <w:r>
        <w:rPr>
          <w:rFonts w:ascii="Times New Roman" w:hAnsi="Times New Roman" w:cs="Times New Roman"/>
          <w:sz w:val="28"/>
          <w:szCs w:val="28"/>
        </w:rPr>
        <w:t>встают в колонну</w:t>
      </w:r>
      <w:r w:rsidRPr="0036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363E69">
        <w:rPr>
          <w:rFonts w:ascii="Times New Roman" w:hAnsi="Times New Roman" w:cs="Times New Roman"/>
          <w:sz w:val="28"/>
          <w:szCs w:val="28"/>
        </w:rPr>
        <w:t xml:space="preserve"> к жюри и зрителям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3E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Стоящим впереди</w:t>
      </w:r>
      <w:r w:rsidRPr="00363E69">
        <w:rPr>
          <w:rFonts w:ascii="Times New Roman" w:hAnsi="Times New Roman" w:cs="Times New Roman"/>
          <w:sz w:val="28"/>
          <w:szCs w:val="28"/>
        </w:rPr>
        <w:t xml:space="preserve"> команд дают по одному баскетбольному мячу. По сигналу игроки передают мяч </w:t>
      </w:r>
      <w:r w:rsidR="00A40D5A">
        <w:rPr>
          <w:rFonts w:ascii="Times New Roman" w:hAnsi="Times New Roman" w:cs="Times New Roman"/>
          <w:sz w:val="28"/>
          <w:szCs w:val="28"/>
        </w:rPr>
        <w:t>над головой</w:t>
      </w:r>
      <w:r w:rsidRPr="00363E69">
        <w:rPr>
          <w:rFonts w:ascii="Times New Roman" w:hAnsi="Times New Roman" w:cs="Times New Roman"/>
          <w:sz w:val="28"/>
          <w:szCs w:val="28"/>
        </w:rPr>
        <w:t xml:space="preserve"> обеими руками </w:t>
      </w:r>
      <w:r w:rsidR="00A40D5A">
        <w:rPr>
          <w:rFonts w:ascii="Times New Roman" w:hAnsi="Times New Roman" w:cs="Times New Roman"/>
          <w:sz w:val="28"/>
          <w:szCs w:val="28"/>
        </w:rPr>
        <w:t>следом</w:t>
      </w:r>
      <w:r w:rsidRPr="00363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стоящему</w:t>
      </w:r>
      <w:r w:rsidRPr="00363E69">
        <w:rPr>
          <w:rFonts w:ascii="Times New Roman" w:hAnsi="Times New Roman" w:cs="Times New Roman"/>
          <w:sz w:val="28"/>
          <w:szCs w:val="28"/>
        </w:rPr>
        <w:t xml:space="preserve"> партнеру. Когда мяч приходит к последнему </w:t>
      </w:r>
      <w:r>
        <w:rPr>
          <w:rFonts w:ascii="Times New Roman" w:hAnsi="Times New Roman" w:cs="Times New Roman"/>
          <w:sz w:val="28"/>
          <w:szCs w:val="28"/>
        </w:rPr>
        <w:t>стоящему</w:t>
      </w:r>
      <w:r w:rsidRPr="00363E69">
        <w:rPr>
          <w:rFonts w:ascii="Times New Roman" w:hAnsi="Times New Roman" w:cs="Times New Roman"/>
          <w:sz w:val="28"/>
          <w:szCs w:val="28"/>
        </w:rPr>
        <w:t xml:space="preserve"> участнику, тот быстро с мячом в руках, обегает </w:t>
      </w:r>
      <w:r>
        <w:rPr>
          <w:rFonts w:ascii="Times New Roman" w:hAnsi="Times New Roman" w:cs="Times New Roman"/>
          <w:sz w:val="28"/>
          <w:szCs w:val="28"/>
        </w:rPr>
        <w:t>колонну</w:t>
      </w:r>
      <w:r w:rsidRPr="00363E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встает</w:t>
      </w:r>
      <w:r w:rsidRPr="00363E69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первым участником</w:t>
      </w:r>
      <w:r w:rsidRPr="00363E69">
        <w:rPr>
          <w:rFonts w:ascii="Times New Roman" w:hAnsi="Times New Roman" w:cs="Times New Roman"/>
          <w:sz w:val="28"/>
          <w:szCs w:val="28"/>
        </w:rPr>
        <w:t xml:space="preserve">. Передача мяча продолжается вновь от одного игрока к другому </w:t>
      </w:r>
      <w:r w:rsidR="00A40D5A">
        <w:rPr>
          <w:rFonts w:ascii="Times New Roman" w:hAnsi="Times New Roman" w:cs="Times New Roman"/>
          <w:sz w:val="28"/>
          <w:szCs w:val="28"/>
        </w:rPr>
        <w:t>над головой</w:t>
      </w:r>
      <w:r w:rsidRPr="00363E69">
        <w:rPr>
          <w:rFonts w:ascii="Times New Roman" w:hAnsi="Times New Roman" w:cs="Times New Roman"/>
          <w:sz w:val="28"/>
          <w:szCs w:val="28"/>
        </w:rPr>
        <w:t xml:space="preserve"> из рук в руки.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E69">
        <w:rPr>
          <w:rFonts w:ascii="Times New Roman" w:hAnsi="Times New Roman" w:cs="Times New Roman"/>
          <w:sz w:val="28"/>
          <w:szCs w:val="28"/>
        </w:rPr>
        <w:t xml:space="preserve">Если участник теряет мяч, он должен быстро подобрать мяч и </w:t>
      </w:r>
      <w:r>
        <w:rPr>
          <w:rFonts w:ascii="Times New Roman" w:hAnsi="Times New Roman" w:cs="Times New Roman"/>
          <w:sz w:val="28"/>
          <w:szCs w:val="28"/>
        </w:rPr>
        <w:t>встать</w:t>
      </w:r>
      <w:r w:rsidRPr="00363E69">
        <w:rPr>
          <w:rFonts w:ascii="Times New Roman" w:hAnsi="Times New Roman" w:cs="Times New Roman"/>
          <w:sz w:val="28"/>
          <w:szCs w:val="28"/>
        </w:rPr>
        <w:t xml:space="preserve"> на свое место. После этого передача мяча продолжается до тех пор, пока все игроки не окажутся на своих первоначальных местах. </w:t>
      </w:r>
      <w:r>
        <w:rPr>
          <w:rFonts w:ascii="Times New Roman" w:hAnsi="Times New Roman" w:cs="Times New Roman"/>
          <w:sz w:val="28"/>
          <w:szCs w:val="28"/>
        </w:rPr>
        <w:t>Когда первый участник прибегает на свое место вся команда поднимает руки вверх</w:t>
      </w:r>
      <w:r w:rsidRPr="00363E69">
        <w:rPr>
          <w:rFonts w:ascii="Times New Roman" w:hAnsi="Times New Roman" w:cs="Times New Roman"/>
          <w:sz w:val="28"/>
          <w:szCs w:val="28"/>
        </w:rPr>
        <w:t>. Побеждает команда, сделавшая задание первой.</w:t>
      </w:r>
      <w:r w:rsidRPr="00EA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EA462D" w:rsidRDefault="00EA462D" w:rsidP="00EA462D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62D" w:rsidRPr="00EA462D" w:rsidRDefault="00664787" w:rsidP="00EA462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Вось</w:t>
      </w:r>
      <w:r w:rsidR="00B42C9A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ой</w:t>
      </w:r>
      <w:r w:rsidR="00DC6A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этап. </w:t>
      </w:r>
      <w:r w:rsidR="00EA462D" w:rsidRPr="00EA462D">
        <w:rPr>
          <w:rFonts w:ascii="Times New Roman" w:hAnsi="Times New Roman" w:cs="Times New Roman"/>
          <w:b/>
          <w:sz w:val="28"/>
          <w:szCs w:val="28"/>
        </w:rPr>
        <w:t>«Интеллектуальный»</w:t>
      </w:r>
    </w:p>
    <w:p w:rsidR="00EA462D" w:rsidRDefault="00EA462D" w:rsidP="00EA462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A19A9">
        <w:rPr>
          <w:rFonts w:ascii="Times New Roman" w:eastAsia="Times New Roman" w:hAnsi="Times New Roman" w:cs="Times New Roman"/>
          <w:sz w:val="28"/>
          <w:szCs w:val="28"/>
        </w:rPr>
        <w:t>Каждая команда получает листок с вопросами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течении 3 минут отвечает на них. За правильный ответ одно очко.</w:t>
      </w:r>
    </w:p>
    <w:p w:rsidR="00C40EFA" w:rsidRDefault="00C40EFA" w:rsidP="00C40EFA">
      <w:pPr>
        <w:pStyle w:val="ac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40EFA" w:rsidRPr="00C40EFA" w:rsidRDefault="00C40EFA" w:rsidP="00C40EFA">
      <w:pPr>
        <w:pStyle w:val="ac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Девятый этап.</w:t>
      </w:r>
      <w:r w:rsidRPr="00C40EFA">
        <w:rPr>
          <w:rFonts w:ascii="Times New Roman" w:hAnsi="Times New Roman" w:cs="Times New Roman"/>
          <w:sz w:val="28"/>
          <w:szCs w:val="28"/>
        </w:rPr>
        <w:t xml:space="preserve"> </w:t>
      </w:r>
      <w:r w:rsidRPr="00C40EFA">
        <w:rPr>
          <w:rFonts w:ascii="Times New Roman" w:hAnsi="Times New Roman" w:cs="Times New Roman"/>
          <w:b/>
          <w:sz w:val="28"/>
          <w:szCs w:val="28"/>
        </w:rPr>
        <w:t>«Коллективный забег сороконожек».</w:t>
      </w:r>
    </w:p>
    <w:p w:rsidR="00C40EFA" w:rsidRPr="002F06CE" w:rsidRDefault="00C40EFA" w:rsidP="00C40EF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E69">
        <w:rPr>
          <w:rFonts w:ascii="Times New Roman" w:hAnsi="Times New Roman" w:cs="Times New Roman"/>
          <w:sz w:val="28"/>
          <w:szCs w:val="28"/>
        </w:rPr>
        <w:t> Предстоящий забег необычен тем, что в нем участвует вся команда. Обхватив впереди стоящего игрока руками за талию, бегут за ведущим до ограничительного конуса. Обегают его и возвращаются назад. Очень важно при этом не столкнуться лбами с командой соперников и не споткнуться, и не устроить «кучу малу».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E69">
        <w:rPr>
          <w:rFonts w:ascii="Times New Roman" w:hAnsi="Times New Roman" w:cs="Times New Roman"/>
          <w:sz w:val="28"/>
          <w:szCs w:val="28"/>
        </w:rPr>
        <w:t>Побеждает команда, сделавшая задание первой.</w:t>
      </w:r>
      <w:r w:rsidRPr="00EA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C40EFA" w:rsidRDefault="00C40EFA" w:rsidP="00153C37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EFA" w:rsidRPr="001A19A9" w:rsidRDefault="00C40EFA" w:rsidP="00C40EFA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Десятый этап. </w:t>
      </w:r>
      <w:r w:rsidRPr="00C40EF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«Послесловие...»</w:t>
      </w:r>
    </w:p>
    <w:p w:rsidR="00C40EFA" w:rsidRDefault="00C40EFA" w:rsidP="00C40EFA">
      <w:pPr>
        <w:pStyle w:val="ac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команды в полном составе выходят к стартовой линии. Впереди стоит импровизированная «гора» (ватман на </w:t>
      </w:r>
      <w:r w:rsidR="00153C37">
        <w:rPr>
          <w:rFonts w:ascii="Times New Roman" w:eastAsia="Times New Roman" w:hAnsi="Times New Roman" w:cs="Times New Roman"/>
          <w:color w:val="333333"/>
          <w:sz w:val="28"/>
          <w:szCs w:val="28"/>
        </w:rPr>
        <w:t>столе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153C37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ней надпись: «Здесь были…» Далее пространство поделено чертой. По сигналу первые члены команды должны 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добежать до «горы», фломастером, написать свое имя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фамилию и отчество</w:t>
      </w:r>
      <w:r w:rsidRPr="001A19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и расписаться. Далее соревнующийся должен вернуться обратно и передать фломастер следующему игроку. И так далее… </w:t>
      </w:r>
      <w:r w:rsidRPr="00363E69">
        <w:rPr>
          <w:rFonts w:ascii="Times New Roman" w:hAnsi="Times New Roman" w:cs="Times New Roman"/>
          <w:sz w:val="28"/>
          <w:szCs w:val="28"/>
        </w:rPr>
        <w:t>Побеждает команда, сделавшая задание первой.</w:t>
      </w:r>
      <w:r w:rsidRPr="00EA4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(Команда победительница получает 4 балла, вторая команда 3 балла, третья команда 2 балла).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153C37" w:rsidRPr="002F06CE" w:rsidRDefault="00153C37" w:rsidP="00C40EFA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592" w:rsidRPr="00BD06A5" w:rsidRDefault="00C44971" w:rsidP="00153C37">
      <w:pPr>
        <w:pStyle w:val="a7"/>
        <w:shd w:val="clear" w:color="auto" w:fill="FFFFFF"/>
        <w:spacing w:after="24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ОПРЕДЕЛЕНИЕ ПОБЕДИТЕЛЕЙ </w:t>
      </w:r>
      <w:r w:rsidR="00D57592" w:rsidRPr="00BD06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ПРАЗДНИКА</w:t>
      </w:r>
    </w:p>
    <w:p w:rsidR="00153C37" w:rsidRDefault="00C44971" w:rsidP="00153C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Подведение итогов.  Жюри суммирует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набранные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командой во время прохождения </w:t>
      </w:r>
      <w:r w:rsidR="00D575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этапов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Победитель определяется по </w:t>
      </w:r>
      <w:r w:rsidR="00B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</w:t>
      </w:r>
      <w:r w:rsidR="00EA4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="00B42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ьшей</w:t>
      </w:r>
      <w:r w:rsidRPr="00620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баллов, набранной командой</w:t>
      </w:r>
      <w:r w:rsidR="00BA2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и награждается Дипломом.</w:t>
      </w:r>
      <w:r w:rsidRPr="004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 </w:t>
      </w:r>
    </w:p>
    <w:p w:rsidR="004F50A3" w:rsidRPr="00153C37" w:rsidRDefault="00153C37" w:rsidP="00153C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C44971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 результатах </w:t>
      </w:r>
      <w:r w:rsidR="00B25A1F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 w:rsidR="00D80176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971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публикуется на сайте</w:t>
      </w:r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D80176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C9A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</w:t>
      </w:r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</w:t>
      </w:r>
      <w:proofErr w:type="spellStart"/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4F50A3" w:rsidRPr="00153C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971" w:rsidRPr="004F50A3" w:rsidRDefault="00C44971" w:rsidP="004F50A3">
      <w:pPr>
        <w:pStyle w:val="a7"/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971" w:rsidRPr="00C44971" w:rsidRDefault="00C44971" w:rsidP="006E74C6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9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3113" w:rsidRDefault="00913113" w:rsidP="009131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13113" w:rsidSect="00EF55EB">
      <w:headerReference w:type="default" r:id="rId9"/>
      <w:footerReference w:type="default" r:id="rId10"/>
      <w:headerReference w:type="first" r:id="rId11"/>
      <w:pgSz w:w="11906" w:h="16838"/>
      <w:pgMar w:top="1134" w:right="567" w:bottom="992" w:left="1276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A8" w:rsidRDefault="00AA4BA8" w:rsidP="005D7E25">
      <w:pPr>
        <w:spacing w:after="0" w:line="240" w:lineRule="auto"/>
      </w:pPr>
      <w:r>
        <w:separator/>
      </w:r>
    </w:p>
  </w:endnote>
  <w:endnote w:type="continuationSeparator" w:id="0">
    <w:p w:rsidR="00AA4BA8" w:rsidRDefault="00AA4BA8" w:rsidP="005D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0757927"/>
      <w:docPartObj>
        <w:docPartGallery w:val="Page Numbers (Bottom of Page)"/>
        <w:docPartUnique/>
      </w:docPartObj>
    </w:sdtPr>
    <w:sdtContent>
      <w:p w:rsidR="00F9104D" w:rsidRDefault="003E74BB">
        <w:pPr>
          <w:pStyle w:val="a5"/>
          <w:jc w:val="center"/>
        </w:pPr>
        <w:r>
          <w:fldChar w:fldCharType="begin"/>
        </w:r>
        <w:r w:rsidR="00F9104D">
          <w:instrText>PAGE   \* MERGEFORMAT</w:instrText>
        </w:r>
        <w:r>
          <w:fldChar w:fldCharType="separate"/>
        </w:r>
        <w:r w:rsidR="000E308F">
          <w:rPr>
            <w:noProof/>
          </w:rPr>
          <w:t>2</w:t>
        </w:r>
        <w:r>
          <w:fldChar w:fldCharType="end"/>
        </w:r>
      </w:p>
    </w:sdtContent>
  </w:sdt>
  <w:p w:rsidR="00F9104D" w:rsidRDefault="00F910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A8" w:rsidRDefault="00AA4BA8" w:rsidP="005D7E25">
      <w:pPr>
        <w:spacing w:after="0" w:line="240" w:lineRule="auto"/>
      </w:pPr>
      <w:r>
        <w:separator/>
      </w:r>
    </w:p>
  </w:footnote>
  <w:footnote w:type="continuationSeparator" w:id="0">
    <w:p w:rsidR="00AA4BA8" w:rsidRDefault="00AA4BA8" w:rsidP="005D7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BC" w:rsidRDefault="003B76BC" w:rsidP="003B76BC">
    <w:pPr>
      <w:pStyle w:val="a3"/>
      <w:ind w:left="-567" w:right="-142"/>
      <w:jc w:val="right"/>
    </w:pPr>
    <w:r>
      <w:tab/>
    </w:r>
    <w:r>
      <w:rPr>
        <w:noProof/>
        <w:lang w:eastAsia="ru-RU"/>
      </w:rPr>
      <w:drawing>
        <wp:inline distT="0" distB="0" distL="0" distR="0">
          <wp:extent cx="3206338" cy="447798"/>
          <wp:effectExtent l="0" t="0" r="0" b="9525"/>
          <wp:docPr id="1" name="Рисунок 1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893" cy="453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365543" cy="383246"/>
          <wp:effectExtent l="0" t="0" r="6350" b="0"/>
          <wp:docPr id="2" name="Рисунок 2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31" cy="38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6BC" w:rsidRDefault="003B76BC" w:rsidP="003B76BC">
    <w:pPr>
      <w:pStyle w:val="a3"/>
      <w:tabs>
        <w:tab w:val="clear" w:pos="4677"/>
        <w:tab w:val="clear" w:pos="9355"/>
        <w:tab w:val="left" w:pos="1421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DD" w:rsidRDefault="00EC12DD" w:rsidP="00EC12DD">
    <w:pPr>
      <w:pStyle w:val="a3"/>
      <w:ind w:left="-567" w:right="-142"/>
      <w:jc w:val="right"/>
    </w:pPr>
    <w:r>
      <w:rPr>
        <w:noProof/>
        <w:lang w:eastAsia="ru-RU"/>
      </w:rPr>
      <w:drawing>
        <wp:inline distT="0" distB="0" distL="0" distR="0">
          <wp:extent cx="3582854" cy="500382"/>
          <wp:effectExtent l="0" t="0" r="0" b="0"/>
          <wp:docPr id="3" name="Рисунок 3" descr="https://yar-kip.edu.yar.ru/glavnaya_stranitsa/simvolika/logo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yar-kip.edu.yar.ru/glavnaya_stranitsa/simvolika/logo_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66" cy="50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675739" cy="470304"/>
          <wp:effectExtent l="0" t="0" r="1270" b="6350"/>
          <wp:docPr id="4" name="Рисунок 4" descr="https://yar-kip.edu.yar.ru/glavnaya_stranitsa/simvolika/cube_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yar-kip.edu.yar.ru/glavnaya_stranitsa/simvolika/cube_o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48" cy="47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96BE72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66C1913"/>
    <w:multiLevelType w:val="hybridMultilevel"/>
    <w:tmpl w:val="630C1E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FE4129"/>
    <w:multiLevelType w:val="hybridMultilevel"/>
    <w:tmpl w:val="199A6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B16A6"/>
    <w:multiLevelType w:val="hybridMultilevel"/>
    <w:tmpl w:val="57B42E18"/>
    <w:lvl w:ilvl="0" w:tplc="40AEC6B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53DB"/>
    <w:rsid w:val="00001423"/>
    <w:rsid w:val="00014A3B"/>
    <w:rsid w:val="0002232F"/>
    <w:rsid w:val="00036B9B"/>
    <w:rsid w:val="00050DD0"/>
    <w:rsid w:val="00057F40"/>
    <w:rsid w:val="00060041"/>
    <w:rsid w:val="000726B8"/>
    <w:rsid w:val="000740A7"/>
    <w:rsid w:val="00083B62"/>
    <w:rsid w:val="00095CBD"/>
    <w:rsid w:val="000A1A79"/>
    <w:rsid w:val="000D021A"/>
    <w:rsid w:val="000E308F"/>
    <w:rsid w:val="000F5F6E"/>
    <w:rsid w:val="00125C10"/>
    <w:rsid w:val="00126CD7"/>
    <w:rsid w:val="00136E09"/>
    <w:rsid w:val="001371BA"/>
    <w:rsid w:val="0013732F"/>
    <w:rsid w:val="00152D01"/>
    <w:rsid w:val="00152DA9"/>
    <w:rsid w:val="00153C37"/>
    <w:rsid w:val="00155B20"/>
    <w:rsid w:val="001673A8"/>
    <w:rsid w:val="00187614"/>
    <w:rsid w:val="001942DF"/>
    <w:rsid w:val="00194AFF"/>
    <w:rsid w:val="001962D2"/>
    <w:rsid w:val="001A01E0"/>
    <w:rsid w:val="001A0B31"/>
    <w:rsid w:val="001A115C"/>
    <w:rsid w:val="001C2873"/>
    <w:rsid w:val="001C2945"/>
    <w:rsid w:val="001C2996"/>
    <w:rsid w:val="001C665E"/>
    <w:rsid w:val="001D2FAF"/>
    <w:rsid w:val="001E348A"/>
    <w:rsid w:val="001E356F"/>
    <w:rsid w:val="001F722A"/>
    <w:rsid w:val="0020602B"/>
    <w:rsid w:val="00210533"/>
    <w:rsid w:val="0021242A"/>
    <w:rsid w:val="00227BC6"/>
    <w:rsid w:val="002353EB"/>
    <w:rsid w:val="00250BE3"/>
    <w:rsid w:val="0025200B"/>
    <w:rsid w:val="00253D64"/>
    <w:rsid w:val="0025563D"/>
    <w:rsid w:val="002742DD"/>
    <w:rsid w:val="00276E49"/>
    <w:rsid w:val="0027792D"/>
    <w:rsid w:val="00281250"/>
    <w:rsid w:val="00286717"/>
    <w:rsid w:val="00291A25"/>
    <w:rsid w:val="00296914"/>
    <w:rsid w:val="0029744D"/>
    <w:rsid w:val="002B1A0F"/>
    <w:rsid w:val="002C626A"/>
    <w:rsid w:val="002C663D"/>
    <w:rsid w:val="002E61DE"/>
    <w:rsid w:val="002F5AB9"/>
    <w:rsid w:val="0030057A"/>
    <w:rsid w:val="00304EEA"/>
    <w:rsid w:val="0031202D"/>
    <w:rsid w:val="00351D6E"/>
    <w:rsid w:val="0035305B"/>
    <w:rsid w:val="00354304"/>
    <w:rsid w:val="003562B4"/>
    <w:rsid w:val="00364E60"/>
    <w:rsid w:val="0037537D"/>
    <w:rsid w:val="003841E0"/>
    <w:rsid w:val="003915AD"/>
    <w:rsid w:val="003A6663"/>
    <w:rsid w:val="003B3401"/>
    <w:rsid w:val="003B76BC"/>
    <w:rsid w:val="003C1080"/>
    <w:rsid w:val="003D2ABA"/>
    <w:rsid w:val="003D2E04"/>
    <w:rsid w:val="003D4C1C"/>
    <w:rsid w:val="003E34DD"/>
    <w:rsid w:val="003E74BB"/>
    <w:rsid w:val="00400A6B"/>
    <w:rsid w:val="00406DB1"/>
    <w:rsid w:val="00411803"/>
    <w:rsid w:val="00412CAF"/>
    <w:rsid w:val="0041729B"/>
    <w:rsid w:val="00417945"/>
    <w:rsid w:val="00426464"/>
    <w:rsid w:val="00430476"/>
    <w:rsid w:val="00430C05"/>
    <w:rsid w:val="004330A2"/>
    <w:rsid w:val="004357F3"/>
    <w:rsid w:val="00460FAF"/>
    <w:rsid w:val="00471207"/>
    <w:rsid w:val="00480ABE"/>
    <w:rsid w:val="0048211D"/>
    <w:rsid w:val="00486F37"/>
    <w:rsid w:val="00492731"/>
    <w:rsid w:val="004A3E21"/>
    <w:rsid w:val="004A7E97"/>
    <w:rsid w:val="004B499C"/>
    <w:rsid w:val="004B6A1D"/>
    <w:rsid w:val="004C1CFA"/>
    <w:rsid w:val="004C447C"/>
    <w:rsid w:val="004C462E"/>
    <w:rsid w:val="004C6807"/>
    <w:rsid w:val="004D0676"/>
    <w:rsid w:val="004E2039"/>
    <w:rsid w:val="004E39C4"/>
    <w:rsid w:val="004F50A3"/>
    <w:rsid w:val="00506DC6"/>
    <w:rsid w:val="00507EDC"/>
    <w:rsid w:val="005105CA"/>
    <w:rsid w:val="00511A4B"/>
    <w:rsid w:val="00520D51"/>
    <w:rsid w:val="00523308"/>
    <w:rsid w:val="00534CDF"/>
    <w:rsid w:val="00560AD1"/>
    <w:rsid w:val="0056438D"/>
    <w:rsid w:val="00566527"/>
    <w:rsid w:val="00566EBC"/>
    <w:rsid w:val="005676C3"/>
    <w:rsid w:val="0058263F"/>
    <w:rsid w:val="00582B90"/>
    <w:rsid w:val="00591C4F"/>
    <w:rsid w:val="00595175"/>
    <w:rsid w:val="005A036B"/>
    <w:rsid w:val="005A6EC7"/>
    <w:rsid w:val="005B728E"/>
    <w:rsid w:val="005C38C8"/>
    <w:rsid w:val="005D1B64"/>
    <w:rsid w:val="005D46ED"/>
    <w:rsid w:val="005D6AB2"/>
    <w:rsid w:val="005D7E25"/>
    <w:rsid w:val="005E34E0"/>
    <w:rsid w:val="005F251F"/>
    <w:rsid w:val="005F791E"/>
    <w:rsid w:val="00620B24"/>
    <w:rsid w:val="0062171F"/>
    <w:rsid w:val="00621722"/>
    <w:rsid w:val="00625664"/>
    <w:rsid w:val="00625E45"/>
    <w:rsid w:val="00631FFB"/>
    <w:rsid w:val="00656CA6"/>
    <w:rsid w:val="00657B91"/>
    <w:rsid w:val="0066209F"/>
    <w:rsid w:val="00664787"/>
    <w:rsid w:val="00665611"/>
    <w:rsid w:val="00674728"/>
    <w:rsid w:val="00674CBD"/>
    <w:rsid w:val="00676AD3"/>
    <w:rsid w:val="00680A6D"/>
    <w:rsid w:val="006968EE"/>
    <w:rsid w:val="006A310C"/>
    <w:rsid w:val="006C33F1"/>
    <w:rsid w:val="006E74C6"/>
    <w:rsid w:val="006F5AF9"/>
    <w:rsid w:val="007033C0"/>
    <w:rsid w:val="00710AF3"/>
    <w:rsid w:val="00716C75"/>
    <w:rsid w:val="00721B53"/>
    <w:rsid w:val="00730E5A"/>
    <w:rsid w:val="0073377D"/>
    <w:rsid w:val="00741093"/>
    <w:rsid w:val="00744D22"/>
    <w:rsid w:val="007540F4"/>
    <w:rsid w:val="0075474B"/>
    <w:rsid w:val="007562E0"/>
    <w:rsid w:val="007607E2"/>
    <w:rsid w:val="00772EBA"/>
    <w:rsid w:val="007A23D9"/>
    <w:rsid w:val="007A2AD0"/>
    <w:rsid w:val="007B1EED"/>
    <w:rsid w:val="007E2475"/>
    <w:rsid w:val="007E31DB"/>
    <w:rsid w:val="00804A0A"/>
    <w:rsid w:val="00805E06"/>
    <w:rsid w:val="008239E4"/>
    <w:rsid w:val="00837F82"/>
    <w:rsid w:val="00864024"/>
    <w:rsid w:val="008658B0"/>
    <w:rsid w:val="0087174E"/>
    <w:rsid w:val="008719BF"/>
    <w:rsid w:val="00880C58"/>
    <w:rsid w:val="00891D55"/>
    <w:rsid w:val="008A44CC"/>
    <w:rsid w:val="008A6558"/>
    <w:rsid w:val="008B2BAD"/>
    <w:rsid w:val="008B6A53"/>
    <w:rsid w:val="008C09A4"/>
    <w:rsid w:val="008C0C27"/>
    <w:rsid w:val="008C5F75"/>
    <w:rsid w:val="008D4945"/>
    <w:rsid w:val="008D5568"/>
    <w:rsid w:val="008D5690"/>
    <w:rsid w:val="008D575E"/>
    <w:rsid w:val="008E4014"/>
    <w:rsid w:val="008E50F0"/>
    <w:rsid w:val="008F1C3D"/>
    <w:rsid w:val="008F30AA"/>
    <w:rsid w:val="008F660D"/>
    <w:rsid w:val="00900C6E"/>
    <w:rsid w:val="00900CF5"/>
    <w:rsid w:val="00905D96"/>
    <w:rsid w:val="00913113"/>
    <w:rsid w:val="00914543"/>
    <w:rsid w:val="0091639E"/>
    <w:rsid w:val="009232CF"/>
    <w:rsid w:val="00924083"/>
    <w:rsid w:val="009409B0"/>
    <w:rsid w:val="009425D6"/>
    <w:rsid w:val="009465B6"/>
    <w:rsid w:val="009522C1"/>
    <w:rsid w:val="00955AC4"/>
    <w:rsid w:val="00960417"/>
    <w:rsid w:val="00961CD2"/>
    <w:rsid w:val="00965254"/>
    <w:rsid w:val="00975EBA"/>
    <w:rsid w:val="00976D1F"/>
    <w:rsid w:val="0098600C"/>
    <w:rsid w:val="00994353"/>
    <w:rsid w:val="009953DB"/>
    <w:rsid w:val="009A017E"/>
    <w:rsid w:val="009A22DA"/>
    <w:rsid w:val="009B0B52"/>
    <w:rsid w:val="009B35A6"/>
    <w:rsid w:val="009B4CF0"/>
    <w:rsid w:val="009B6CB6"/>
    <w:rsid w:val="009C5445"/>
    <w:rsid w:val="009D3130"/>
    <w:rsid w:val="009E0832"/>
    <w:rsid w:val="009E6F6B"/>
    <w:rsid w:val="009F76D1"/>
    <w:rsid w:val="00A05762"/>
    <w:rsid w:val="00A061F1"/>
    <w:rsid w:val="00A3123E"/>
    <w:rsid w:val="00A352FA"/>
    <w:rsid w:val="00A36B00"/>
    <w:rsid w:val="00A40D5A"/>
    <w:rsid w:val="00A46E58"/>
    <w:rsid w:val="00A62853"/>
    <w:rsid w:val="00A67D37"/>
    <w:rsid w:val="00A81C05"/>
    <w:rsid w:val="00A828E1"/>
    <w:rsid w:val="00A93EA2"/>
    <w:rsid w:val="00AA435E"/>
    <w:rsid w:val="00AA4BA8"/>
    <w:rsid w:val="00AB1587"/>
    <w:rsid w:val="00AB1D22"/>
    <w:rsid w:val="00AB5FC2"/>
    <w:rsid w:val="00AB795E"/>
    <w:rsid w:val="00AC2CF2"/>
    <w:rsid w:val="00AC3C72"/>
    <w:rsid w:val="00AC48C3"/>
    <w:rsid w:val="00AC6924"/>
    <w:rsid w:val="00AE5FC3"/>
    <w:rsid w:val="00AF6606"/>
    <w:rsid w:val="00B05FA9"/>
    <w:rsid w:val="00B25A1F"/>
    <w:rsid w:val="00B42C9A"/>
    <w:rsid w:val="00B43281"/>
    <w:rsid w:val="00B44BD6"/>
    <w:rsid w:val="00B5095F"/>
    <w:rsid w:val="00B51E2A"/>
    <w:rsid w:val="00B61A28"/>
    <w:rsid w:val="00B76F98"/>
    <w:rsid w:val="00B81404"/>
    <w:rsid w:val="00B8402A"/>
    <w:rsid w:val="00B8464A"/>
    <w:rsid w:val="00B86647"/>
    <w:rsid w:val="00B950FB"/>
    <w:rsid w:val="00BA00C2"/>
    <w:rsid w:val="00BA20D1"/>
    <w:rsid w:val="00BA2117"/>
    <w:rsid w:val="00BA62A6"/>
    <w:rsid w:val="00BB00EE"/>
    <w:rsid w:val="00BB7C8B"/>
    <w:rsid w:val="00BC7A33"/>
    <w:rsid w:val="00BD06A5"/>
    <w:rsid w:val="00BE11A5"/>
    <w:rsid w:val="00BE4ED7"/>
    <w:rsid w:val="00BF4F8B"/>
    <w:rsid w:val="00BF51A3"/>
    <w:rsid w:val="00BF5CF8"/>
    <w:rsid w:val="00BF7227"/>
    <w:rsid w:val="00C0090C"/>
    <w:rsid w:val="00C037D6"/>
    <w:rsid w:val="00C15A91"/>
    <w:rsid w:val="00C2189D"/>
    <w:rsid w:val="00C33699"/>
    <w:rsid w:val="00C40EFA"/>
    <w:rsid w:val="00C42E87"/>
    <w:rsid w:val="00C44971"/>
    <w:rsid w:val="00C60CD0"/>
    <w:rsid w:val="00C65E91"/>
    <w:rsid w:val="00C94A03"/>
    <w:rsid w:val="00C96E87"/>
    <w:rsid w:val="00CA6132"/>
    <w:rsid w:val="00CA7908"/>
    <w:rsid w:val="00CB4F07"/>
    <w:rsid w:val="00CC0BBA"/>
    <w:rsid w:val="00CF7BD0"/>
    <w:rsid w:val="00D002A8"/>
    <w:rsid w:val="00D26E63"/>
    <w:rsid w:val="00D41BFE"/>
    <w:rsid w:val="00D41EB2"/>
    <w:rsid w:val="00D56C90"/>
    <w:rsid w:val="00D57592"/>
    <w:rsid w:val="00D6343B"/>
    <w:rsid w:val="00D65788"/>
    <w:rsid w:val="00D718A8"/>
    <w:rsid w:val="00D80176"/>
    <w:rsid w:val="00D86D23"/>
    <w:rsid w:val="00D970A7"/>
    <w:rsid w:val="00DA550E"/>
    <w:rsid w:val="00DB1E15"/>
    <w:rsid w:val="00DB1EA2"/>
    <w:rsid w:val="00DB2568"/>
    <w:rsid w:val="00DB2B17"/>
    <w:rsid w:val="00DB4FB6"/>
    <w:rsid w:val="00DC3906"/>
    <w:rsid w:val="00DC6A6F"/>
    <w:rsid w:val="00DD0F36"/>
    <w:rsid w:val="00DE4083"/>
    <w:rsid w:val="00DF6006"/>
    <w:rsid w:val="00E03B3D"/>
    <w:rsid w:val="00E13506"/>
    <w:rsid w:val="00E176A7"/>
    <w:rsid w:val="00E20381"/>
    <w:rsid w:val="00E20BAC"/>
    <w:rsid w:val="00E35332"/>
    <w:rsid w:val="00E51931"/>
    <w:rsid w:val="00E61481"/>
    <w:rsid w:val="00E6526E"/>
    <w:rsid w:val="00E71B43"/>
    <w:rsid w:val="00E77E28"/>
    <w:rsid w:val="00E93581"/>
    <w:rsid w:val="00EA462D"/>
    <w:rsid w:val="00EA5AE9"/>
    <w:rsid w:val="00EA674F"/>
    <w:rsid w:val="00EB0327"/>
    <w:rsid w:val="00EB6BF4"/>
    <w:rsid w:val="00EC12DD"/>
    <w:rsid w:val="00EC2FF1"/>
    <w:rsid w:val="00EC7944"/>
    <w:rsid w:val="00EE3869"/>
    <w:rsid w:val="00EF1DB3"/>
    <w:rsid w:val="00EF55EB"/>
    <w:rsid w:val="00F01C86"/>
    <w:rsid w:val="00F0259E"/>
    <w:rsid w:val="00F20463"/>
    <w:rsid w:val="00F255C8"/>
    <w:rsid w:val="00F26448"/>
    <w:rsid w:val="00F52F6C"/>
    <w:rsid w:val="00F53B64"/>
    <w:rsid w:val="00F567D2"/>
    <w:rsid w:val="00F61FF8"/>
    <w:rsid w:val="00F6555E"/>
    <w:rsid w:val="00F66208"/>
    <w:rsid w:val="00F672D8"/>
    <w:rsid w:val="00F779C9"/>
    <w:rsid w:val="00F9104D"/>
    <w:rsid w:val="00F952A0"/>
    <w:rsid w:val="00FA632B"/>
    <w:rsid w:val="00FA7470"/>
    <w:rsid w:val="00FB5A45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7E25"/>
  </w:style>
  <w:style w:type="paragraph" w:styleId="a5">
    <w:name w:val="footer"/>
    <w:basedOn w:val="a"/>
    <w:link w:val="a6"/>
    <w:uiPriority w:val="99"/>
    <w:unhideWhenUsed/>
    <w:rsid w:val="005D7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7E25"/>
  </w:style>
  <w:style w:type="paragraph" w:styleId="a7">
    <w:name w:val="List Paragraph"/>
    <w:basedOn w:val="a"/>
    <w:uiPriority w:val="34"/>
    <w:qFormat/>
    <w:rsid w:val="005D7E25"/>
    <w:pPr>
      <w:ind w:left="720"/>
      <w:contextualSpacing/>
    </w:pPr>
  </w:style>
  <w:style w:type="table" w:styleId="a8">
    <w:name w:val="Table Grid"/>
    <w:basedOn w:val="a1"/>
    <w:uiPriority w:val="59"/>
    <w:rsid w:val="005E3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50BE3"/>
    <w:pPr>
      <w:widowControl w:val="0"/>
      <w:spacing w:before="47" w:after="0" w:line="240" w:lineRule="auto"/>
      <w:ind w:left="35"/>
    </w:pPr>
    <w:rPr>
      <w:rFonts w:ascii="Arial" w:eastAsia="Arial" w:hAnsi="Arial" w:cs="Arial"/>
      <w:lang w:val="en-US"/>
    </w:rPr>
  </w:style>
  <w:style w:type="paragraph" w:styleId="a9">
    <w:name w:val="Normal (Web)"/>
    <w:basedOn w:val="a"/>
    <w:uiPriority w:val="99"/>
    <w:unhideWhenUsed/>
    <w:rsid w:val="00E5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931"/>
  </w:style>
  <w:style w:type="paragraph" w:styleId="aa">
    <w:name w:val="Balloon Text"/>
    <w:basedOn w:val="a"/>
    <w:link w:val="ab"/>
    <w:uiPriority w:val="99"/>
    <w:semiHidden/>
    <w:unhideWhenUsed/>
    <w:rsid w:val="002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42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3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31FFB"/>
  </w:style>
  <w:style w:type="character" w:customStyle="1" w:styleId="eop">
    <w:name w:val="eop"/>
    <w:basedOn w:val="a0"/>
    <w:rsid w:val="00631FFB"/>
  </w:style>
  <w:style w:type="paragraph" w:styleId="ac">
    <w:name w:val="No Spacing"/>
    <w:uiPriority w:val="1"/>
    <w:qFormat/>
    <w:rsid w:val="004330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30F6-BDE5-47C0-B22F-EB2BA329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Т.В.</dc:creator>
  <cp:lastModifiedBy>teacher3</cp:lastModifiedBy>
  <cp:revision>20</cp:revision>
  <cp:lastPrinted>2019-01-29T09:21:00Z</cp:lastPrinted>
  <dcterms:created xsi:type="dcterms:W3CDTF">2023-05-16T10:21:00Z</dcterms:created>
  <dcterms:modified xsi:type="dcterms:W3CDTF">2023-05-17T05:53:00Z</dcterms:modified>
</cp:coreProperties>
</file>