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3A" w:rsidRPr="00BB64DC" w:rsidRDefault="0085019A" w:rsidP="0085019A">
      <w:pPr>
        <w:pStyle w:val="20"/>
        <w:shd w:val="clear" w:color="auto" w:fill="auto"/>
        <w:spacing w:after="0" w:line="240" w:lineRule="auto"/>
        <w:ind w:right="2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СОГЛАШЕНИЕ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br/>
        <w:t xml:space="preserve">о сотрудничестве в области подготовки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специалистов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br/>
        <w:t>по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образовательным</w:t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 xml:space="preserve"> программам 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br/>
      </w:r>
      <w:r w:rsidR="00B9493A" w:rsidRPr="00BB64DC">
        <w:rPr>
          <w:color w:val="000000"/>
          <w:spacing w:val="0"/>
          <w:sz w:val="27"/>
          <w:szCs w:val="27"/>
          <w:lang w:eastAsia="ru-RU" w:bidi="ru-RU"/>
        </w:rPr>
        <w:t>среднего профессионального образования</w:t>
      </w:r>
    </w:p>
    <w:p w:rsidR="00B9493A" w:rsidRPr="00BB64DC" w:rsidRDefault="00B9493A" w:rsidP="00A963F2">
      <w:pPr>
        <w:pStyle w:val="20"/>
        <w:shd w:val="clear" w:color="auto" w:fill="auto"/>
        <w:spacing w:after="0" w:line="240" w:lineRule="auto"/>
        <w:ind w:right="20" w:firstLine="709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B9493A" w:rsidRPr="00BB64DC" w:rsidTr="00A963F2">
        <w:tc>
          <w:tcPr>
            <w:tcW w:w="4928" w:type="dxa"/>
          </w:tcPr>
          <w:p w:rsidR="00B9493A" w:rsidRPr="00BB64DC" w:rsidRDefault="00B9493A" w:rsidP="000C7286">
            <w:pPr>
              <w:pStyle w:val="20"/>
              <w:shd w:val="clear" w:color="auto" w:fill="auto"/>
              <w:spacing w:after="0" w:line="240" w:lineRule="auto"/>
              <w:ind w:right="20"/>
              <w:rPr>
                <w:b w:val="0"/>
                <w:spacing w:val="0"/>
                <w:sz w:val="27"/>
                <w:szCs w:val="27"/>
              </w:rPr>
            </w:pPr>
            <w:r w:rsidRPr="00BB64DC">
              <w:rPr>
                <w:b w:val="0"/>
                <w:color w:val="000000"/>
                <w:spacing w:val="0"/>
                <w:sz w:val="27"/>
                <w:szCs w:val="27"/>
                <w:lang w:eastAsia="ru-RU" w:bidi="ru-RU"/>
              </w:rPr>
              <w:t>г. Ярославль</w:t>
            </w:r>
          </w:p>
        </w:tc>
        <w:tc>
          <w:tcPr>
            <w:tcW w:w="4929" w:type="dxa"/>
          </w:tcPr>
          <w:p w:rsidR="00B9493A" w:rsidRPr="00BB64DC" w:rsidRDefault="00B9493A" w:rsidP="00A963F2">
            <w:pPr>
              <w:pStyle w:val="21"/>
              <w:shd w:val="clear" w:color="auto" w:fill="auto"/>
              <w:tabs>
                <w:tab w:val="right" w:pos="6197"/>
                <w:tab w:val="right" w:pos="6320"/>
                <w:tab w:val="left" w:pos="6373"/>
                <w:tab w:val="center" w:pos="7910"/>
              </w:tabs>
              <w:spacing w:before="0" w:after="0" w:line="240" w:lineRule="auto"/>
              <w:ind w:firstLine="709"/>
              <w:jc w:val="right"/>
              <w:rPr>
                <w:color w:val="000000"/>
                <w:spacing w:val="0"/>
                <w:sz w:val="27"/>
                <w:szCs w:val="27"/>
                <w:lang w:eastAsia="ru-RU" w:bidi="ru-RU"/>
              </w:rPr>
            </w:pPr>
            <w:r w:rsidRPr="00BB64DC">
              <w:rPr>
                <w:color w:val="000000"/>
                <w:spacing w:val="0"/>
                <w:sz w:val="27"/>
                <w:szCs w:val="27"/>
                <w:lang w:eastAsia="ru-RU" w:bidi="ru-RU"/>
              </w:rPr>
              <w:t>«_____»____________20__года</w:t>
            </w:r>
          </w:p>
        </w:tc>
      </w:tr>
    </w:tbl>
    <w:p w:rsidR="00B9493A" w:rsidRPr="00BB64DC" w:rsidRDefault="00B9493A" w:rsidP="00A963F2">
      <w:pPr>
        <w:pStyle w:val="21"/>
        <w:shd w:val="clear" w:color="auto" w:fill="auto"/>
        <w:tabs>
          <w:tab w:val="right" w:pos="6197"/>
          <w:tab w:val="right" w:pos="6320"/>
          <w:tab w:val="left" w:pos="6373"/>
          <w:tab w:val="center" w:pos="7910"/>
        </w:tabs>
        <w:spacing w:before="0" w:after="0" w:line="240" w:lineRule="auto"/>
        <w:ind w:firstLine="709"/>
        <w:rPr>
          <w:spacing w:val="0"/>
          <w:sz w:val="27"/>
          <w:szCs w:val="27"/>
        </w:rPr>
      </w:pPr>
    </w:p>
    <w:p w:rsidR="00B9493A" w:rsidRPr="00D31D91" w:rsidRDefault="00B9493A" w:rsidP="00D31D91">
      <w:pPr>
        <w:pStyle w:val="21"/>
        <w:spacing w:after="0" w:line="240" w:lineRule="auto"/>
        <w:ind w:right="20" w:firstLine="709"/>
        <w:rPr>
          <w:bCs/>
          <w:color w:val="000000"/>
          <w:sz w:val="27"/>
          <w:szCs w:val="27"/>
          <w:shd w:val="clear" w:color="auto" w:fill="FFFFFF"/>
          <w:lang w:eastAsia="ru-RU" w:bidi="ru-RU"/>
        </w:rPr>
      </w:pPr>
      <w:r w:rsidRPr="00BB64DC">
        <w:rPr>
          <w:rStyle w:val="0pt"/>
          <w:b w:val="0"/>
          <w:spacing w:val="0"/>
          <w:sz w:val="27"/>
          <w:szCs w:val="27"/>
        </w:rPr>
        <w:t xml:space="preserve">Государственное профессиональное образовательное учреждение Ярославской области Ярославский </w:t>
      </w:r>
      <w:r w:rsidR="00A963F2" w:rsidRPr="00BB64DC">
        <w:rPr>
          <w:rStyle w:val="0pt"/>
          <w:b w:val="0"/>
          <w:spacing w:val="0"/>
          <w:sz w:val="27"/>
          <w:szCs w:val="27"/>
        </w:rPr>
        <w:t>колледж индустрии питания</w:t>
      </w:r>
      <w:r w:rsidRPr="00BB64DC">
        <w:rPr>
          <w:rStyle w:val="0pt"/>
          <w:b w:val="0"/>
          <w:spacing w:val="0"/>
          <w:sz w:val="27"/>
          <w:szCs w:val="27"/>
        </w:rPr>
        <w:t xml:space="preserve">, именуемое </w:t>
      </w:r>
      <w:r w:rsidR="000C7286" w:rsidRPr="00BB64DC">
        <w:rPr>
          <w:rStyle w:val="0pt"/>
          <w:b w:val="0"/>
          <w:spacing w:val="0"/>
          <w:sz w:val="27"/>
          <w:szCs w:val="27"/>
        </w:rPr>
        <w:br/>
      </w:r>
      <w:r w:rsidRPr="00BB64DC">
        <w:rPr>
          <w:rStyle w:val="0pt"/>
          <w:b w:val="0"/>
          <w:spacing w:val="0"/>
          <w:sz w:val="27"/>
          <w:szCs w:val="27"/>
        </w:rPr>
        <w:t xml:space="preserve">в дальнейшем </w:t>
      </w:r>
      <w:r w:rsidR="00A963F2" w:rsidRPr="00BB64DC">
        <w:rPr>
          <w:rStyle w:val="0pt"/>
          <w:b w:val="0"/>
          <w:spacing w:val="0"/>
          <w:sz w:val="27"/>
          <w:szCs w:val="27"/>
        </w:rPr>
        <w:t>колледж</w:t>
      </w:r>
      <w:r w:rsidRPr="00BB64DC">
        <w:rPr>
          <w:rStyle w:val="0pt"/>
          <w:b w:val="0"/>
          <w:spacing w:val="0"/>
          <w:sz w:val="27"/>
          <w:szCs w:val="27"/>
        </w:rPr>
        <w:t xml:space="preserve">, в лице директора </w:t>
      </w:r>
      <w:r w:rsidR="00A963F2" w:rsidRPr="00BB64DC">
        <w:rPr>
          <w:rStyle w:val="0pt"/>
          <w:b w:val="0"/>
          <w:spacing w:val="0"/>
          <w:sz w:val="27"/>
          <w:szCs w:val="27"/>
        </w:rPr>
        <w:t>Троицкой Ольги Александровны</w:t>
      </w:r>
      <w:r w:rsidRPr="00BB64DC">
        <w:rPr>
          <w:rStyle w:val="0pt"/>
          <w:b w:val="0"/>
          <w:spacing w:val="0"/>
          <w:sz w:val="27"/>
          <w:szCs w:val="27"/>
        </w:rPr>
        <w:t xml:space="preserve">, действующего на основании </w:t>
      </w:r>
      <w:r w:rsidR="00A963F2" w:rsidRPr="00BB64DC">
        <w:rPr>
          <w:rStyle w:val="0pt"/>
          <w:b w:val="0"/>
          <w:spacing w:val="0"/>
          <w:sz w:val="27"/>
          <w:szCs w:val="27"/>
        </w:rPr>
        <w:t>у</w:t>
      </w:r>
      <w:r w:rsidRPr="00BB64DC">
        <w:rPr>
          <w:rStyle w:val="0pt"/>
          <w:b w:val="0"/>
          <w:spacing w:val="0"/>
          <w:sz w:val="27"/>
          <w:szCs w:val="27"/>
        </w:rPr>
        <w:t>става, с одной стороны, и</w:t>
      </w:r>
      <w:r w:rsidR="00A963F2" w:rsidRPr="00BB64DC">
        <w:rPr>
          <w:rStyle w:val="0pt"/>
          <w:b w:val="0"/>
          <w:spacing w:val="0"/>
          <w:sz w:val="27"/>
          <w:szCs w:val="27"/>
        </w:rPr>
        <w:t xml:space="preserve"> </w:t>
      </w:r>
      <w:r w:rsidR="00E366F4">
        <w:rPr>
          <w:rStyle w:val="0pt"/>
          <w:b w:val="0"/>
          <w:bCs w:val="0"/>
          <w:spacing w:val="0"/>
          <w:sz w:val="27"/>
          <w:szCs w:val="27"/>
        </w:rPr>
        <w:t>_____________________________________________________________________</w:t>
      </w:r>
      <w:r w:rsidR="00793D37" w:rsidRPr="00BB64DC">
        <w:rPr>
          <w:rStyle w:val="0pt"/>
          <w:b w:val="0"/>
          <w:bCs w:val="0"/>
          <w:spacing w:val="0"/>
          <w:sz w:val="27"/>
          <w:szCs w:val="27"/>
        </w:rPr>
        <w:t>,</w:t>
      </w:r>
      <w:r w:rsidRPr="00BB64DC">
        <w:rPr>
          <w:rStyle w:val="0pt"/>
          <w:b w:val="0"/>
          <w:bCs w:val="0"/>
          <w:spacing w:val="0"/>
          <w:sz w:val="27"/>
          <w:szCs w:val="27"/>
        </w:rPr>
        <w:t xml:space="preserve"> </w:t>
      </w:r>
      <w:r w:rsidRPr="00BB64DC">
        <w:rPr>
          <w:rStyle w:val="0pt"/>
          <w:b w:val="0"/>
          <w:spacing w:val="0"/>
          <w:sz w:val="27"/>
          <w:szCs w:val="27"/>
        </w:rPr>
        <w:t xml:space="preserve">именуемое в дальнейшем </w:t>
      </w:r>
      <w:r w:rsidR="00A963F2" w:rsidRPr="00BB64DC">
        <w:rPr>
          <w:rStyle w:val="0pt"/>
          <w:b w:val="0"/>
          <w:spacing w:val="0"/>
          <w:sz w:val="27"/>
          <w:szCs w:val="27"/>
        </w:rPr>
        <w:t>организация</w:t>
      </w:r>
      <w:r w:rsidRPr="00BB64DC">
        <w:rPr>
          <w:rStyle w:val="0pt"/>
          <w:b w:val="0"/>
          <w:spacing w:val="0"/>
          <w:sz w:val="27"/>
          <w:szCs w:val="27"/>
        </w:rPr>
        <w:t>, в ли</w:t>
      </w:r>
      <w:r w:rsidR="00A963F2" w:rsidRPr="00BB64DC">
        <w:rPr>
          <w:rStyle w:val="0pt"/>
          <w:b w:val="0"/>
          <w:spacing w:val="0"/>
          <w:sz w:val="27"/>
          <w:szCs w:val="27"/>
        </w:rPr>
        <w:t>ц</w:t>
      </w:r>
      <w:r w:rsidRPr="00BB64DC">
        <w:rPr>
          <w:rStyle w:val="0pt"/>
          <w:b w:val="0"/>
          <w:spacing w:val="0"/>
          <w:sz w:val="27"/>
          <w:szCs w:val="27"/>
        </w:rPr>
        <w:t xml:space="preserve">е </w:t>
      </w:r>
      <w:r w:rsidR="00E366F4">
        <w:rPr>
          <w:rStyle w:val="0pt"/>
          <w:b w:val="0"/>
          <w:spacing w:val="0"/>
          <w:sz w:val="27"/>
          <w:szCs w:val="27"/>
        </w:rPr>
        <w:t>______________________________________________________________________</w:t>
      </w:r>
      <w:r w:rsidRPr="00BB64DC">
        <w:rPr>
          <w:rStyle w:val="0pt"/>
          <w:b w:val="0"/>
          <w:spacing w:val="0"/>
          <w:sz w:val="27"/>
          <w:szCs w:val="27"/>
        </w:rPr>
        <w:t xml:space="preserve">, действующего на основании </w:t>
      </w:r>
      <w:r w:rsidR="00AC6D0E">
        <w:rPr>
          <w:rStyle w:val="0pt"/>
          <w:b w:val="0"/>
          <w:spacing w:val="0"/>
          <w:sz w:val="27"/>
          <w:szCs w:val="27"/>
        </w:rPr>
        <w:t>______________</w:t>
      </w:r>
      <w:r w:rsidRPr="00BB64DC">
        <w:rPr>
          <w:rStyle w:val="0pt"/>
          <w:b w:val="0"/>
          <w:spacing w:val="0"/>
          <w:sz w:val="27"/>
          <w:szCs w:val="27"/>
        </w:rPr>
        <w:t>, с другой стороны</w:t>
      </w:r>
      <w:r w:rsidR="00793D37" w:rsidRPr="00BB64DC">
        <w:rPr>
          <w:rStyle w:val="0pt"/>
          <w:b w:val="0"/>
          <w:spacing w:val="0"/>
          <w:sz w:val="27"/>
          <w:szCs w:val="27"/>
        </w:rPr>
        <w:t xml:space="preserve"> и</w:t>
      </w:r>
      <w:r w:rsidR="00A963F2" w:rsidRPr="00BB64DC">
        <w:rPr>
          <w:rStyle w:val="0pt"/>
          <w:b w:val="0"/>
          <w:spacing w:val="0"/>
          <w:sz w:val="27"/>
          <w:szCs w:val="27"/>
        </w:rPr>
        <w:t xml:space="preserve"> </w:t>
      </w:r>
      <w:r w:rsidRPr="00BB64DC">
        <w:rPr>
          <w:rStyle w:val="0pt"/>
          <w:b w:val="0"/>
          <w:spacing w:val="0"/>
          <w:sz w:val="27"/>
          <w:szCs w:val="27"/>
        </w:rPr>
        <w:t xml:space="preserve">вместе именуемые </w:t>
      </w:r>
      <w:r w:rsidR="00A963F2" w:rsidRPr="00BB64DC">
        <w:rPr>
          <w:rStyle w:val="0pt"/>
          <w:b w:val="0"/>
          <w:spacing w:val="0"/>
          <w:sz w:val="27"/>
          <w:szCs w:val="27"/>
        </w:rPr>
        <w:t>с</w:t>
      </w:r>
      <w:r w:rsidRPr="00BB64DC">
        <w:rPr>
          <w:rStyle w:val="0pt"/>
          <w:b w:val="0"/>
          <w:spacing w:val="0"/>
          <w:sz w:val="27"/>
          <w:szCs w:val="27"/>
        </w:rPr>
        <w:t>тороны</w:t>
      </w:r>
      <w:r w:rsidR="00793D37" w:rsidRPr="00BB64DC">
        <w:rPr>
          <w:rStyle w:val="0pt"/>
          <w:b w:val="0"/>
          <w:spacing w:val="0"/>
          <w:sz w:val="27"/>
          <w:szCs w:val="27"/>
        </w:rPr>
        <w:t>,</w:t>
      </w:r>
      <w:r w:rsidR="00793D37" w:rsidRPr="00BB64DC">
        <w:rPr>
          <w:sz w:val="27"/>
          <w:szCs w:val="27"/>
        </w:rPr>
        <w:t xml:space="preserve"> а по отдельности сторона заключили настоящ</w:t>
      </w:r>
      <w:r w:rsidR="0085019A" w:rsidRPr="00BB64DC">
        <w:rPr>
          <w:sz w:val="27"/>
          <w:szCs w:val="27"/>
        </w:rPr>
        <w:t>ее</w:t>
      </w:r>
      <w:r w:rsidR="00793D37" w:rsidRPr="00BB64DC">
        <w:rPr>
          <w:sz w:val="27"/>
          <w:szCs w:val="27"/>
        </w:rPr>
        <w:t xml:space="preserve"> </w:t>
      </w:r>
      <w:r w:rsidR="0085019A" w:rsidRPr="00BB64DC">
        <w:rPr>
          <w:sz w:val="27"/>
          <w:szCs w:val="27"/>
        </w:rPr>
        <w:t>соглашение</w:t>
      </w:r>
      <w:r w:rsidR="00793D37" w:rsidRPr="00BB64DC">
        <w:rPr>
          <w:sz w:val="27"/>
          <w:szCs w:val="27"/>
        </w:rPr>
        <w:t xml:space="preserve"> о нижеследующем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FC5AA1" w:rsidRPr="00BB64DC" w:rsidRDefault="00FC5AA1" w:rsidP="00A963F2">
      <w:pPr>
        <w:pStyle w:val="20"/>
        <w:shd w:val="clear" w:color="auto" w:fill="auto"/>
        <w:spacing w:after="0" w:line="240" w:lineRule="auto"/>
        <w:ind w:firstLine="709"/>
        <w:rPr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Предмет</w:t>
      </w:r>
      <w:r w:rsidR="00FC5AA1" w:rsidRPr="00BB64DC">
        <w:rPr>
          <w:color w:val="000000"/>
          <w:spacing w:val="0"/>
          <w:sz w:val="27"/>
          <w:szCs w:val="27"/>
          <w:lang w:eastAsia="ru-RU" w:bidi="ru-RU"/>
        </w:rPr>
        <w:t xml:space="preserve">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963F2" w:rsidRPr="00BB64DC" w:rsidRDefault="00A963F2" w:rsidP="00BB64DC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Предметом настоящего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 является установление партнерских отношений в области подготовки высококвалифицированных рабочих и специалистов среднего звена по специальностям</w:t>
      </w:r>
      <w:r w:rsidR="00AC6D0E">
        <w:rPr>
          <w:color w:val="000000"/>
          <w:spacing w:val="0"/>
          <w:sz w:val="27"/>
          <w:szCs w:val="27"/>
          <w:lang w:eastAsia="ru-RU" w:bidi="ru-RU"/>
        </w:rPr>
        <w:t>/профессиям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19671D" w:rsidRPr="00502F47" w:rsidRDefault="0019671D" w:rsidP="0019671D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r w:rsidRPr="0019671D">
        <w:rPr>
          <w:color w:val="000000"/>
          <w:spacing w:val="0"/>
          <w:sz w:val="27"/>
          <w:szCs w:val="27"/>
          <w:lang w:eastAsia="ru-RU" w:bidi="ru-RU"/>
        </w:rPr>
        <w:t>38.02.01 - Экономика и бухгал</w:t>
      </w:r>
      <w:r>
        <w:rPr>
          <w:color w:val="000000"/>
          <w:spacing w:val="0"/>
          <w:sz w:val="27"/>
          <w:szCs w:val="27"/>
          <w:lang w:eastAsia="ru-RU" w:bidi="ru-RU"/>
        </w:rPr>
        <w:t>терский учет – по отраслям.</w:t>
      </w:r>
    </w:p>
    <w:p w:rsidR="00BB64DC" w:rsidRPr="00BB64DC" w:rsidRDefault="00BB64DC" w:rsidP="00AC6D0E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spacing w:val="0"/>
          <w:sz w:val="27"/>
          <w:szCs w:val="27"/>
        </w:rPr>
      </w:pPr>
      <w:r w:rsidRPr="00E366F4">
        <w:rPr>
          <w:color w:val="000000"/>
          <w:spacing w:val="0"/>
          <w:sz w:val="27"/>
          <w:szCs w:val="27"/>
          <w:lang w:eastAsia="ru-RU" w:bidi="ru-RU"/>
        </w:rPr>
        <w:t>Взаимодействие в организации и проведении производственной практики в целях формирования профессиональных компетенций, обеспечения необходимого уровня и качества подготовки</w:t>
      </w:r>
      <w:r w:rsidRPr="00BB64DC">
        <w:rPr>
          <w:spacing w:val="0"/>
          <w:sz w:val="27"/>
          <w:szCs w:val="27"/>
        </w:rPr>
        <w:t xml:space="preserve"> выпускников колледжа</w:t>
      </w:r>
      <w:r w:rsidR="00502F47">
        <w:rPr>
          <w:spacing w:val="0"/>
          <w:sz w:val="27"/>
          <w:szCs w:val="27"/>
        </w:rPr>
        <w:t xml:space="preserve"> </w:t>
      </w:r>
      <w:r w:rsidRPr="00BB64DC">
        <w:rPr>
          <w:spacing w:val="0"/>
          <w:sz w:val="27"/>
          <w:szCs w:val="27"/>
        </w:rPr>
        <w:t>и возможного последующего трудоустройства при наличии вакантных мест.</w:t>
      </w:r>
    </w:p>
    <w:p w:rsidR="00FC5AA1" w:rsidRPr="00BB64DC" w:rsidRDefault="00FC5AA1" w:rsidP="00A963F2">
      <w:pPr>
        <w:pStyle w:val="20"/>
        <w:shd w:val="clear" w:color="auto" w:fill="auto"/>
        <w:spacing w:after="0" w:line="240" w:lineRule="auto"/>
        <w:ind w:firstLine="709"/>
        <w:rPr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Цель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C6D0E" w:rsidRPr="00BB64DC" w:rsidRDefault="00A963F2" w:rsidP="00AC6D0E">
      <w:pPr>
        <w:pStyle w:val="21"/>
        <w:numPr>
          <w:ilvl w:val="1"/>
          <w:numId w:val="7"/>
        </w:numPr>
        <w:shd w:val="clear" w:color="auto" w:fill="auto"/>
        <w:spacing w:before="0" w:after="0" w:line="240" w:lineRule="auto"/>
        <w:ind w:left="0" w:right="20" w:firstLine="709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Целью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 является взаимодействие сторон при подготовке специалистов по </w:t>
      </w:r>
      <w:r w:rsidR="00AC6D0E" w:rsidRPr="00BB64DC">
        <w:rPr>
          <w:color w:val="000000"/>
          <w:spacing w:val="0"/>
          <w:sz w:val="27"/>
          <w:szCs w:val="27"/>
          <w:lang w:eastAsia="ru-RU" w:bidi="ru-RU"/>
        </w:rPr>
        <w:t>специальностям</w:t>
      </w:r>
      <w:r w:rsidR="00AC6D0E">
        <w:rPr>
          <w:color w:val="000000"/>
          <w:spacing w:val="0"/>
          <w:sz w:val="27"/>
          <w:szCs w:val="27"/>
          <w:lang w:eastAsia="ru-RU" w:bidi="ru-RU"/>
        </w:rPr>
        <w:t>/профессиям</w:t>
      </w:r>
      <w:r w:rsidR="00AC6D0E" w:rsidRPr="00BB64DC">
        <w:rPr>
          <w:color w:val="000000"/>
          <w:spacing w:val="0"/>
          <w:sz w:val="27"/>
          <w:szCs w:val="27"/>
          <w:lang w:eastAsia="ru-RU" w:bidi="ru-RU"/>
        </w:rPr>
        <w:t>:</w:t>
      </w:r>
    </w:p>
    <w:p w:rsidR="0019671D" w:rsidRPr="00502F47" w:rsidRDefault="0019671D" w:rsidP="0019671D">
      <w:pPr>
        <w:pStyle w:val="21"/>
        <w:numPr>
          <w:ilvl w:val="0"/>
          <w:numId w:val="11"/>
        </w:numPr>
        <w:shd w:val="clear" w:color="auto" w:fill="auto"/>
        <w:spacing w:before="0" w:after="0" w:line="240" w:lineRule="auto"/>
        <w:ind w:left="1276" w:right="20"/>
        <w:rPr>
          <w:color w:val="000000"/>
          <w:spacing w:val="0"/>
          <w:sz w:val="27"/>
          <w:szCs w:val="27"/>
          <w:lang w:eastAsia="ru-RU" w:bidi="ru-RU"/>
        </w:rPr>
      </w:pPr>
      <w:bookmarkStart w:id="0" w:name="_GoBack"/>
      <w:bookmarkEnd w:id="0"/>
      <w:r w:rsidRPr="0019671D">
        <w:rPr>
          <w:color w:val="000000"/>
          <w:spacing w:val="0"/>
          <w:sz w:val="27"/>
          <w:szCs w:val="27"/>
          <w:lang w:eastAsia="ru-RU" w:bidi="ru-RU"/>
        </w:rPr>
        <w:t>38.02.01 - Экономика и бухгал</w:t>
      </w:r>
      <w:r>
        <w:rPr>
          <w:color w:val="000000"/>
          <w:spacing w:val="0"/>
          <w:sz w:val="27"/>
          <w:szCs w:val="27"/>
          <w:lang w:eastAsia="ru-RU" w:bidi="ru-RU"/>
        </w:rPr>
        <w:t>терский учет – по отраслям.</w:t>
      </w:r>
    </w:p>
    <w:p w:rsidR="00A963F2" w:rsidRPr="00E366F4" w:rsidRDefault="00A963F2" w:rsidP="00AC6D0E">
      <w:pPr>
        <w:pStyle w:val="21"/>
        <w:shd w:val="clear" w:color="auto" w:fill="auto"/>
        <w:spacing w:before="0" w:after="0" w:line="240" w:lineRule="auto"/>
        <w:ind w:right="20" w:firstLine="709"/>
        <w:rPr>
          <w:b/>
          <w:bCs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0C7286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 xml:space="preserve">Задачи </w:t>
      </w:r>
      <w:r w:rsidR="0085019A" w:rsidRPr="00BB64DC">
        <w:rPr>
          <w:color w:val="000000"/>
          <w:spacing w:val="0"/>
          <w:sz w:val="27"/>
          <w:szCs w:val="27"/>
          <w:lang w:eastAsia="ru-RU" w:bidi="ru-RU"/>
        </w:rPr>
        <w:t>соглашения</w:t>
      </w:r>
    </w:p>
    <w:p w:rsidR="00A963F2" w:rsidRPr="00BB64DC" w:rsidRDefault="00A963F2" w:rsidP="00A963F2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7"/>
          <w:szCs w:val="27"/>
        </w:rPr>
      </w:pPr>
      <w:r w:rsidRPr="00BB64DC">
        <w:rPr>
          <w:color w:val="000000"/>
          <w:spacing w:val="0"/>
          <w:sz w:val="27"/>
          <w:szCs w:val="27"/>
          <w:lang w:eastAsia="ru-RU" w:bidi="ru-RU"/>
        </w:rPr>
        <w:t>Стороны совместно решают следующие задачи:</w:t>
      </w:r>
    </w:p>
    <w:p w:rsidR="00B9493A" w:rsidRPr="00BB64DC" w:rsidRDefault="00B9493A" w:rsidP="00A963F2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Согласовывают 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одержание основной образовательной п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рогра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ммы </w:t>
      </w:r>
      <w:r w:rsidR="00083F72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п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 заявленн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ым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специальнос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тям</w:t>
      </w:r>
      <w:r w:rsidR="00AC6D0E">
        <w:rPr>
          <w:b w:val="0"/>
          <w:color w:val="000000"/>
          <w:spacing w:val="0"/>
          <w:sz w:val="27"/>
          <w:szCs w:val="27"/>
          <w:lang w:eastAsia="ru-RU" w:bidi="ru-RU"/>
        </w:rPr>
        <w:t>/профессиям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.</w:t>
      </w:r>
    </w:p>
    <w:p w:rsidR="00B9493A" w:rsidRPr="00BB64DC" w:rsidRDefault="00B9493A" w:rsidP="00A963F2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Реализуют </w:t>
      </w:r>
      <w:r w:rsidR="00A963F2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согласованную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образовательную программу в части практического обучения с использованием практик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-ориентированного подхода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Совместно разрабатывают учебно-методическое обеспечение образовательного процесса по заявленн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ым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специальност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ям.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spacing w:val="0"/>
          <w:sz w:val="27"/>
          <w:szCs w:val="27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Обеспечивают подготовку кадров требуемой квалификации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с необходимыми дополнительными компетенциями в количестве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и на основании заявки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организации.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Разрабатывают процедуру оценки общих и профессиональных компет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е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нций обучающихся посредством их тестирования, результаты которого определяют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 возможность прохождения в 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 xml:space="preserve">рганизации практик в соответствии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 w:bidi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с образ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 w:bidi="ru-RU"/>
        </w:rPr>
        <w:t>вательной п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 w:bidi="ru-RU"/>
        </w:rPr>
        <w:t>рограммой.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lastRenderedPageBreak/>
        <w:t>Повышают эффективность процессов подготовки кадров путем согласования графиков образо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вательного процесса, в том числе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календарных учебных графиков, в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ключающих учебную и производст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венную практики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Внедряют механизмы совершенствования системы подготовки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обучающихся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путем применения принципов практико-ориентирова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нного (дуального) п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роф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есси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онального обучения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Разрабатывают модель независимой итоговой аттестации выпускников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п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 выше заявленным направлениям подготовки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65044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Оказывают друг другу содействие в обеспечении н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адлежащих условий для реализации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образовательных про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грамм, в том числе специалисты 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рганизации оказывают посильную помощь в освоении специальных дисциплин </w:t>
      </w:r>
      <w:r w:rsidR="00D65044" w:rsidRPr="00BB64DC">
        <w:rPr>
          <w:b w:val="0"/>
          <w:color w:val="000000"/>
          <w:spacing w:val="0"/>
          <w:sz w:val="27"/>
          <w:szCs w:val="27"/>
          <w:lang w:eastAsia="ru-RU"/>
        </w:rPr>
        <w:t>обучающимися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,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путем проведения лекций, мастер-классов.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Планируют совместные мероприятия, направленные на достижение цел</w:t>
      </w:r>
      <w:r w:rsidR="0031643A">
        <w:rPr>
          <w:b w:val="0"/>
          <w:color w:val="000000"/>
          <w:spacing w:val="0"/>
          <w:sz w:val="27"/>
          <w:szCs w:val="27"/>
          <w:lang w:eastAsia="ru-RU"/>
        </w:rPr>
        <w:t>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DA4345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Реализуют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совместные программы и проекты по расширению сотрудничества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торон в области профессионального образования.</w:t>
      </w:r>
    </w:p>
    <w:p w:rsidR="000C7286" w:rsidRPr="00BB64DC" w:rsidRDefault="000C7286" w:rsidP="000C7286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bookmarkStart w:id="1" w:name="bookmark0"/>
      <w:r w:rsidRPr="00BB64DC">
        <w:rPr>
          <w:color w:val="000000"/>
          <w:spacing w:val="0"/>
          <w:sz w:val="27"/>
          <w:szCs w:val="27"/>
          <w:lang w:eastAsia="ru-RU"/>
        </w:rPr>
        <w:t>Принципы сотрудничества</w:t>
      </w:r>
      <w:bookmarkEnd w:id="1"/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в процессе реализации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осуществляют свою деятельность в соответствии с действующим законодательством Российской Федерации.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строят свои отношения на основе равноправия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 взаимовыгодного партнерства, оказания консультативно-информационного сопровождения в ходе реализации совместных решений.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</w:t>
      </w:r>
      <w:r w:rsidR="00DA4345" w:rsidRPr="00BB64DC">
        <w:rPr>
          <w:b w:val="0"/>
          <w:iCs/>
          <w:color w:val="000000"/>
          <w:spacing w:val="0"/>
          <w:sz w:val="27"/>
          <w:szCs w:val="27"/>
          <w:lang w:eastAsia="ru-RU"/>
        </w:rPr>
        <w:t>в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рамках данного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осуществляют совместное обобщение результатов деятельности, фиксируя его в соответствующей документации.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могут заключать дополнительные соглашения, предусматривающие детальные условия и процедуры взаимодействия 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торон, являющиеся 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неотъемлемой частью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определяют ответственн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ых лиц за взаимодействие между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торонами.</w:t>
      </w:r>
    </w:p>
    <w:p w:rsidR="00B9493A" w:rsidRPr="00BB64DC" w:rsidRDefault="00B9493A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два раза в год рассматривают ход реализации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 определяют дополнительные направления и формы сотрудничества.</w:t>
      </w:r>
    </w:p>
    <w:p w:rsidR="00DA4345" w:rsidRPr="00BB64DC" w:rsidRDefault="00DA4345" w:rsidP="00DA4345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bookmarkStart w:id="2" w:name="bookmark1"/>
      <w:r w:rsidRPr="00BB64DC">
        <w:rPr>
          <w:color w:val="000000"/>
          <w:spacing w:val="0"/>
          <w:sz w:val="27"/>
          <w:szCs w:val="27"/>
          <w:lang w:eastAsia="ru-RU"/>
        </w:rPr>
        <w:t>Права и обязанности сторон</w:t>
      </w:r>
      <w:bookmarkEnd w:id="2"/>
    </w:p>
    <w:p w:rsidR="00B9493A" w:rsidRPr="00BB64DC" w:rsidRDefault="000C7286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Колледж обязуется</w:t>
      </w:r>
      <w:r w:rsidR="00DA4345" w:rsidRPr="00BB64DC">
        <w:rPr>
          <w:b w:val="0"/>
          <w:color w:val="000000"/>
          <w:spacing w:val="0"/>
          <w:sz w:val="27"/>
          <w:szCs w:val="27"/>
          <w:lang w:eastAsia="ru-RU"/>
        </w:rPr>
        <w:t>: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предоставлять необходимую учебно-методическую и материально- техническую базу для профессионального образования и нести ответственность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ее содержание и развитие в соответствии с требованиями времени при наличии необходимых для этого бюджетных средств;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привлекать представителей организации к разработке основных образовательных программ, формированию учебных планов, созданию учебно-методического обеспечения;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согласовывать с организацией график образовательного процесса,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том числе календарные учебные графики, включающие учебную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производственную практики по заявленным специальностям;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осуществлять мероприятия по профессиональной ориентации обучающихся и их отбору в целевые группы в соответствии </w:t>
      </w:r>
      <w:r w:rsidRPr="00BB64D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с 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заявкой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организации;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ответственное лицо от колледжа для контроля выполнения обучающимися требований образовательной программы, соблюдения правил внутреннего трудового распорядка и других локальных нормативных актов организации;</w:t>
      </w:r>
    </w:p>
    <w:p w:rsidR="00DA4345" w:rsidRPr="00BB64DC" w:rsidRDefault="00DA4345" w:rsidP="00DA43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соблюдать конфиденциальность </w:t>
      </w:r>
      <w:r w:rsidRPr="00BB64DC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в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отношении информации, которая стала известна в рамках реализации настоящего соглашения.</w:t>
      </w:r>
    </w:p>
    <w:p w:rsidR="00B9493A" w:rsidRPr="00BB64DC" w:rsidRDefault="000C7286" w:rsidP="00DA4345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Организация обязуется: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предо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ставлять заявку на выпускников к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олледжа, об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учающихся по заявленн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п. 2 н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специальнос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тям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необходимом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 количестве;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обеспечивать прохождение практик в соответствии с учебным планом и графиком занятий на материале работодателя в количестве, определяемом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п. 3.4 настоящего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назначать расп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оряжением ответственных лиц от организации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определения наставн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ков;</w:t>
      </w:r>
    </w:p>
    <w:p w:rsidR="00DA4345" w:rsidRDefault="00853BCB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 с к</w:t>
      </w:r>
      <w:r w:rsidR="00DA4345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олледжем организовать процедуру оценки общих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DA4345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профессиональных компетенций обучающихся, освоенных ими в процессе дуального обучения;</w:t>
      </w:r>
    </w:p>
    <w:p w:rsidR="00083F72" w:rsidRPr="00BB64DC" w:rsidRDefault="00083F72" w:rsidP="00083F7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предварительной договоренности оказывать помощь колледжу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развитии материально-технической базы;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принимать решение о заключении трудового договора </w:t>
      </w:r>
      <w:r w:rsidR="000C7286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обучающимися по окончании их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бучения, исходя из сложившейся экономической ситуации и на осно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вании собственных потребностей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тавлять ответственным лицам от к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олледжа возможност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контроля за ходом исполнения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рганизацией обязательств по настоящему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соглашению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темы курсовых и дипломных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работ, исходя </w:t>
      </w:r>
      <w:r w:rsidR="00083F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практической значимости данных работ для о</w:t>
      </w: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рганизации;</w:t>
      </w:r>
    </w:p>
    <w:p w:rsidR="00DA4345" w:rsidRPr="00BB64DC" w:rsidRDefault="00DA4345" w:rsidP="00DA43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соблюдать конфиденциальность в отношении информации, которая стала известна в рамках реализации настоящего </w:t>
      </w:r>
      <w:r w:rsidR="0085019A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соглашения</w:t>
      </w:r>
      <w:r w:rsidR="00853BCB" w:rsidRPr="00BB64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53BCB" w:rsidRPr="00BB64DC" w:rsidRDefault="00853BCB" w:rsidP="00853BC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493A" w:rsidRPr="00BB64DC" w:rsidRDefault="00853BCB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/>
        </w:rPr>
        <w:t>Ответственность с</w:t>
      </w:r>
      <w:r w:rsidR="00B9493A" w:rsidRPr="00BB64DC">
        <w:rPr>
          <w:color w:val="000000"/>
          <w:spacing w:val="0"/>
          <w:sz w:val="27"/>
          <w:szCs w:val="27"/>
          <w:lang w:eastAsia="ru-RU"/>
        </w:rPr>
        <w:t>торон и разрешение споров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самостоятельно обеспечивают соответствие деятельности законодательству Российской Федерации.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За неисполнение или ненадлежащее исполнение условий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тороны несут ответственность в соответствии с действующим законодательством Российской Федерации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Стороны несут ответственность за несоблюдение конфиденциальности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информации в соответствии с действующим законодательством Российской Федерации.</w:t>
      </w:r>
    </w:p>
    <w:p w:rsidR="00B9493A" w:rsidRPr="00BB64DC" w:rsidRDefault="00853BCB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Вс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разноглас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ия и споры по исполнению настоящего </w:t>
      </w:r>
      <w:r w:rsidR="0085019A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vertAlign w:val="superscript"/>
          <w:lang w:eastAsia="ru-RU"/>
        </w:rPr>
        <w:t xml:space="preserve"> 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разрешаются путем переговоров до достижения обоюдного согласия.</w:t>
      </w:r>
    </w:p>
    <w:p w:rsidR="00853BCB" w:rsidRPr="00BB64DC" w:rsidRDefault="00853BCB" w:rsidP="00853BCB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B9493A" w:rsidRPr="00BB64DC" w:rsidRDefault="00B9493A" w:rsidP="004534B3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left="0" w:firstLine="0"/>
        <w:jc w:val="center"/>
        <w:rPr>
          <w:color w:val="000000"/>
          <w:spacing w:val="0"/>
          <w:sz w:val="27"/>
          <w:szCs w:val="27"/>
          <w:lang w:eastAsia="ru-RU" w:bidi="ru-RU"/>
        </w:rPr>
      </w:pPr>
      <w:r w:rsidRPr="00BB64DC">
        <w:rPr>
          <w:color w:val="000000"/>
          <w:spacing w:val="0"/>
          <w:sz w:val="27"/>
          <w:szCs w:val="27"/>
          <w:lang w:eastAsia="ru-RU"/>
        </w:rPr>
        <w:t>Заключительные положения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заверяют друг друга в том, что заключение настоящего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не нарушает и не нарушит никаких положений учредительных документов 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</w:t>
      </w:r>
      <w:r w:rsidR="00853BCB" w:rsidRPr="00BB64DC">
        <w:rPr>
          <w:b w:val="0"/>
          <w:color w:val="000000"/>
          <w:spacing w:val="0"/>
          <w:sz w:val="27"/>
          <w:szCs w:val="27"/>
          <w:lang w:eastAsia="ru-RU"/>
        </w:rPr>
        <w:t>ли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действующего законодательства Российской Федерации.</w:t>
      </w:r>
    </w:p>
    <w:p w:rsidR="00B9493A" w:rsidRPr="00BB64DC" w:rsidRDefault="00853BCB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Настоящ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ее соглашение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вступает в силу со дня его подписания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lastRenderedPageBreak/>
        <w:t>и действует в течение пяти лет.</w:t>
      </w:r>
    </w:p>
    <w:p w:rsidR="00B9493A" w:rsidRPr="00BB64DC" w:rsidRDefault="00B9493A" w:rsidP="00853BCB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Стороны своевременно информируют друг друга обо всех существенных изменениях, влияющих на выполнение настоящего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соглашения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B64DC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Соглашение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может быть продле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, изменен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или расторгнут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по соглашению 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с</w:t>
      </w:r>
      <w:r w:rsidR="00B9493A" w:rsidRPr="00BB64DC">
        <w:rPr>
          <w:b w:val="0"/>
          <w:color w:val="000000"/>
          <w:spacing w:val="0"/>
          <w:sz w:val="27"/>
          <w:szCs w:val="27"/>
          <w:lang w:eastAsia="ru-RU"/>
        </w:rPr>
        <w:t>торон, о чем заключается соответствующее дополнительное соглашение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B9493A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Все изменения и дополнения </w:t>
      </w:r>
      <w:r w:rsidRPr="00BB64DC">
        <w:rPr>
          <w:b w:val="0"/>
          <w:iCs/>
          <w:color w:val="000000"/>
          <w:spacing w:val="0"/>
          <w:sz w:val="27"/>
          <w:szCs w:val="27"/>
          <w:lang w:eastAsia="ru-RU"/>
        </w:rPr>
        <w:t>к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настоящему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соглашению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оформляются в письменной форме путем заключения доп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олнительных соглашений </w:t>
      </w:r>
      <w:r w:rsidR="00083F72">
        <w:rPr>
          <w:b w:val="0"/>
          <w:color w:val="000000"/>
          <w:spacing w:val="0"/>
          <w:sz w:val="27"/>
          <w:szCs w:val="27"/>
          <w:lang w:eastAsia="ru-RU"/>
        </w:rPr>
        <w:br/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к настоя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щему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соглашению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.</w:t>
      </w:r>
    </w:p>
    <w:p w:rsidR="00B9493A" w:rsidRPr="00BB64DC" w:rsidRDefault="000C7286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Настоящ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ее соглашение 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может быть изменен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или расторгнут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t>о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 xml:space="preserve">в любое время по соглашению сторон или в одностороннем порядке любой </w:t>
      </w:r>
      <w:r w:rsidR="00BB64DC" w:rsidRPr="00BB64DC">
        <w:rPr>
          <w:b w:val="0"/>
          <w:color w:val="000000"/>
          <w:spacing w:val="0"/>
          <w:sz w:val="27"/>
          <w:szCs w:val="27"/>
          <w:lang w:eastAsia="ru-RU"/>
        </w:rPr>
        <w:br/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из сторон по основаниям, установленным законодательством Российской Федерации.</w:t>
      </w:r>
    </w:p>
    <w:p w:rsidR="00B9493A" w:rsidRPr="00BB64DC" w:rsidRDefault="00B9493A" w:rsidP="000C728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  <w:r w:rsidRPr="00BB64DC">
        <w:rPr>
          <w:b w:val="0"/>
          <w:color w:val="000000"/>
          <w:spacing w:val="0"/>
          <w:sz w:val="27"/>
          <w:szCs w:val="27"/>
          <w:lang w:eastAsia="ru-RU"/>
        </w:rPr>
        <w:t>Соглашение составлено в двух экземплярах, имеющих одинаковую юридическую силу, по о</w:t>
      </w:r>
      <w:r w:rsidR="000C7286" w:rsidRPr="00BB64DC">
        <w:rPr>
          <w:b w:val="0"/>
          <w:color w:val="000000"/>
          <w:spacing w:val="0"/>
          <w:sz w:val="27"/>
          <w:szCs w:val="27"/>
          <w:lang w:eastAsia="ru-RU"/>
        </w:rPr>
        <w:t>дному экземпляру для каждой из с</w:t>
      </w:r>
      <w:r w:rsidRPr="00BB64DC">
        <w:rPr>
          <w:b w:val="0"/>
          <w:color w:val="000000"/>
          <w:spacing w:val="0"/>
          <w:sz w:val="27"/>
          <w:szCs w:val="27"/>
          <w:lang w:eastAsia="ru-RU"/>
        </w:rPr>
        <w:t>торон.</w:t>
      </w:r>
    </w:p>
    <w:p w:rsidR="000C7286" w:rsidRPr="00BB64DC" w:rsidRDefault="000C7286" w:rsidP="000C7286">
      <w:pPr>
        <w:pStyle w:val="20"/>
        <w:shd w:val="clear" w:color="auto" w:fill="auto"/>
        <w:spacing w:after="0" w:line="240" w:lineRule="auto"/>
        <w:ind w:left="709"/>
        <w:jc w:val="both"/>
        <w:rPr>
          <w:b w:val="0"/>
          <w:color w:val="000000"/>
          <w:spacing w:val="0"/>
          <w:sz w:val="27"/>
          <w:szCs w:val="27"/>
          <w:lang w:eastAsia="ru-RU" w:bidi="ru-RU"/>
        </w:rPr>
      </w:pPr>
    </w:p>
    <w:p w:rsidR="000C7286" w:rsidRPr="00BB64DC" w:rsidRDefault="000C7286" w:rsidP="004534B3">
      <w:pPr>
        <w:pStyle w:val="a6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B64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Реквизиты сторон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0C7286" w:rsidRPr="00BB64DC" w:rsidTr="00ED6B46">
        <w:tc>
          <w:tcPr>
            <w:tcW w:w="4962" w:type="dxa"/>
            <w:shd w:val="clear" w:color="auto" w:fill="auto"/>
          </w:tcPr>
          <w:p w:rsidR="00ED6B46" w:rsidRPr="00ED6B46" w:rsidRDefault="00ED6B46" w:rsidP="00ED6B4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ГПОУ ЯО Ярославский колледж индустрии питания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Адрес места нахождения: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150003, г. Ярославль, 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ул. Советская, д. 77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ИНН/КПП 7606021403/760601001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ОКПО: 02526634; ОГРН: 1027600850639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Получатель: государственное профессиональное образовательное учреждение Ярославской области Ярославский колледж индустрии питания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БИК 017888102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Счет № 03224643780000007101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Банк получателя: в ОТДЕЛЕНИЕ ЯРОСЛАВЛЬ//УФК по Ярославской области г. Ярославль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единый казначейский счет (</w:t>
            </w:r>
            <w:proofErr w:type="spellStart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кор</w:t>
            </w:r>
            <w:proofErr w:type="spellEnd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сч</w:t>
            </w:r>
            <w:proofErr w:type="spellEnd"/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) 40102810245370000065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л/счета 903060036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Тел. (4852)30-91-26 (приемная), </w:t>
            </w:r>
          </w:p>
          <w:p w:rsidR="00ED6B4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(4852) 72-57-68 (бухгалтерия)</w:t>
            </w:r>
          </w:p>
          <w:p w:rsidR="000C7286" w:rsidRPr="00ED6B46" w:rsidRDefault="00ED6B46" w:rsidP="00ED6B46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  <w:r w:rsidRPr="00ED6B4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  <w:t>e-mail: yarkip.yaroslavl@yarregion.ru</w:t>
            </w:r>
          </w:p>
          <w:p w:rsidR="000C7286" w:rsidRPr="00ED6B46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val="en-US" w:eastAsia="ru-RU"/>
              </w:rPr>
            </w:pPr>
          </w:p>
          <w:p w:rsidR="00AC6D0E" w:rsidRDefault="00AC6D0E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Директор колледжа</w:t>
            </w:r>
          </w:p>
          <w:p w:rsidR="000C7286" w:rsidRPr="00BB64DC" w:rsidRDefault="00AC6D0E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__________________</w:t>
            </w:r>
            <w:r w:rsidR="000C7286"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О.А. Троиц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кая</w:t>
            </w:r>
          </w:p>
          <w:p w:rsidR="000C7286" w:rsidRPr="00BB64DC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</w:t>
            </w:r>
          </w:p>
          <w:p w:rsidR="000C7286" w:rsidRPr="00BB64DC" w:rsidRDefault="000C7286" w:rsidP="000C728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BB64DC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                     </w:t>
            </w:r>
          </w:p>
        </w:tc>
        <w:tc>
          <w:tcPr>
            <w:tcW w:w="4677" w:type="dxa"/>
            <w:shd w:val="clear" w:color="auto" w:fill="auto"/>
          </w:tcPr>
          <w:p w:rsidR="004534B3" w:rsidRDefault="004534B3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D401EC" w:rsidRDefault="00D401EC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D401EC" w:rsidRPr="002B2B10" w:rsidRDefault="00D401EC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pl-PL" w:eastAsia="ru-RU"/>
              </w:rPr>
            </w:pPr>
          </w:p>
          <w:p w:rsidR="004534B3" w:rsidRPr="00BB64DC" w:rsidRDefault="004534B3" w:rsidP="00453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4534B3" w:rsidRPr="00BB64DC" w:rsidRDefault="004534B3" w:rsidP="004534B3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B9493A" w:rsidRPr="00BB64DC" w:rsidRDefault="00B9493A" w:rsidP="000C7286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B9493A" w:rsidRPr="00BB64DC" w:rsidSect="00ED6B46">
      <w:pgSz w:w="11909" w:h="16834"/>
      <w:pgMar w:top="993" w:right="567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0CE139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4243CB"/>
    <w:multiLevelType w:val="hybridMultilevel"/>
    <w:tmpl w:val="EF867750"/>
    <w:lvl w:ilvl="0" w:tplc="771E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555137"/>
    <w:multiLevelType w:val="hybridMultilevel"/>
    <w:tmpl w:val="C29A31BC"/>
    <w:lvl w:ilvl="0" w:tplc="0790952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A532A"/>
    <w:multiLevelType w:val="hybridMultilevel"/>
    <w:tmpl w:val="7D580C9A"/>
    <w:lvl w:ilvl="0" w:tplc="771E2E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EF6716"/>
    <w:multiLevelType w:val="hybridMultilevel"/>
    <w:tmpl w:val="13CA7F82"/>
    <w:lvl w:ilvl="0" w:tplc="771E2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971B8"/>
    <w:multiLevelType w:val="hybridMultilevel"/>
    <w:tmpl w:val="C724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B2B50"/>
    <w:multiLevelType w:val="multilevel"/>
    <w:tmpl w:val="243A5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A"/>
    <w:rsid w:val="00056A87"/>
    <w:rsid w:val="00083F72"/>
    <w:rsid w:val="000C7286"/>
    <w:rsid w:val="000F0803"/>
    <w:rsid w:val="00106A66"/>
    <w:rsid w:val="00140F99"/>
    <w:rsid w:val="00177E23"/>
    <w:rsid w:val="0019671D"/>
    <w:rsid w:val="002B2B10"/>
    <w:rsid w:val="0031643A"/>
    <w:rsid w:val="004534B3"/>
    <w:rsid w:val="00502F47"/>
    <w:rsid w:val="0057603D"/>
    <w:rsid w:val="005D73BD"/>
    <w:rsid w:val="00651C1F"/>
    <w:rsid w:val="00793D37"/>
    <w:rsid w:val="007D044E"/>
    <w:rsid w:val="00822A28"/>
    <w:rsid w:val="0085019A"/>
    <w:rsid w:val="00853BCB"/>
    <w:rsid w:val="008806EC"/>
    <w:rsid w:val="008F3B0B"/>
    <w:rsid w:val="009960B7"/>
    <w:rsid w:val="00A13303"/>
    <w:rsid w:val="00A963F2"/>
    <w:rsid w:val="00AC6D0E"/>
    <w:rsid w:val="00B9493A"/>
    <w:rsid w:val="00BB64DC"/>
    <w:rsid w:val="00BD0D49"/>
    <w:rsid w:val="00C07F16"/>
    <w:rsid w:val="00D31D91"/>
    <w:rsid w:val="00D401EC"/>
    <w:rsid w:val="00D65044"/>
    <w:rsid w:val="00DA4345"/>
    <w:rsid w:val="00DB5406"/>
    <w:rsid w:val="00DF7227"/>
    <w:rsid w:val="00E366F4"/>
    <w:rsid w:val="00E44F25"/>
    <w:rsid w:val="00EC7F1F"/>
    <w:rsid w:val="00ED6B46"/>
    <w:rsid w:val="00FC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3A4E6A-4131-4300-8806-2AD07266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9493A"/>
    <w:rPr>
      <w:rFonts w:ascii="Times New Roman" w:eastAsia="Times New Roman" w:hAnsi="Times New Roman" w:cs="Times New Roman"/>
      <w:b/>
      <w:bCs/>
      <w:spacing w:val="9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9493A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8pt-1pt">
    <w:name w:val="Основной текст + 18 pt;Курсив;Интервал -1 pt"/>
    <w:basedOn w:val="a3"/>
    <w:rsid w:val="00B9493A"/>
    <w:rPr>
      <w:rFonts w:ascii="Times New Roman" w:eastAsia="Times New Roman" w:hAnsi="Times New Roman" w:cs="Times New Roman"/>
      <w:i/>
      <w:iCs/>
      <w:color w:val="000000"/>
      <w:spacing w:val="-36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6pt0pt">
    <w:name w:val="Основной текст + 6 pt;Курсив;Интервал 0 pt"/>
    <w:basedOn w:val="a3"/>
    <w:rsid w:val="00B949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rsid w:val="00B9493A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9493A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9493A"/>
    <w:pPr>
      <w:widowControl w:val="0"/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b/>
      <w:bCs/>
      <w:spacing w:val="9"/>
      <w:sz w:val="19"/>
      <w:szCs w:val="19"/>
    </w:rPr>
  </w:style>
  <w:style w:type="paragraph" w:customStyle="1" w:styleId="21">
    <w:name w:val="Основной текст2"/>
    <w:basedOn w:val="a"/>
    <w:link w:val="a3"/>
    <w:rsid w:val="00B9493A"/>
    <w:pPr>
      <w:widowControl w:val="0"/>
      <w:shd w:val="clear" w:color="auto" w:fill="FFFFFF"/>
      <w:spacing w:before="240" w:after="300" w:line="0" w:lineRule="atLeast"/>
      <w:ind w:hanging="560"/>
      <w:jc w:val="both"/>
    </w:pPr>
    <w:rPr>
      <w:rFonts w:ascii="Times New Roman" w:eastAsia="Times New Roman" w:hAnsi="Times New Roman" w:cs="Times New Roman"/>
      <w:spacing w:val="5"/>
      <w:sz w:val="19"/>
      <w:szCs w:val="19"/>
    </w:rPr>
  </w:style>
  <w:style w:type="table" w:styleId="a4">
    <w:name w:val="Table Grid"/>
    <w:basedOn w:val="a1"/>
    <w:uiPriority w:val="59"/>
    <w:rsid w:val="00B9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5AA1"/>
    <w:pPr>
      <w:ind w:left="720"/>
      <w:contextualSpacing/>
    </w:pPr>
  </w:style>
  <w:style w:type="character" w:styleId="a7">
    <w:name w:val="Hyperlink"/>
    <w:rsid w:val="000C7286"/>
    <w:rPr>
      <w:color w:val="278CB8"/>
      <w:u w:val="single"/>
    </w:rPr>
  </w:style>
  <w:style w:type="character" w:styleId="a8">
    <w:name w:val="Strong"/>
    <w:basedOn w:val="a0"/>
    <w:uiPriority w:val="22"/>
    <w:qFormat/>
    <w:rsid w:val="004534B3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2B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Прияткина И.В.</cp:lastModifiedBy>
  <cp:revision>2</cp:revision>
  <cp:lastPrinted>2019-02-20T06:14:00Z</cp:lastPrinted>
  <dcterms:created xsi:type="dcterms:W3CDTF">2025-02-03T12:09:00Z</dcterms:created>
  <dcterms:modified xsi:type="dcterms:W3CDTF">2025-02-03T12:09:00Z</dcterms:modified>
</cp:coreProperties>
</file>